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E9" w:rsidRDefault="00DD44E9" w:rsidP="00CF4B20">
      <w:pPr>
        <w:jc w:val="center"/>
        <w:rPr>
          <w:b/>
          <w:bCs/>
          <w:sz w:val="28"/>
          <w:szCs w:val="28"/>
        </w:rPr>
      </w:pPr>
      <w:bookmarkStart w:id="0" w:name="_GoBack"/>
      <w:bookmarkEnd w:id="0"/>
    </w:p>
    <w:p w:rsidR="00DD44E9" w:rsidRDefault="00DD44E9" w:rsidP="00CF4B20">
      <w:pPr>
        <w:jc w:val="center"/>
        <w:rPr>
          <w:b/>
          <w:bCs/>
          <w:sz w:val="28"/>
          <w:szCs w:val="28"/>
        </w:rPr>
      </w:pPr>
    </w:p>
    <w:p w:rsidR="00DD44E9" w:rsidRDefault="00DD44E9" w:rsidP="00CF4B20">
      <w:pPr>
        <w:jc w:val="center"/>
        <w:rPr>
          <w:b/>
          <w:bCs/>
          <w:sz w:val="28"/>
          <w:szCs w:val="28"/>
        </w:rPr>
      </w:pPr>
    </w:p>
    <w:p w:rsidR="00DD44E9" w:rsidRDefault="004E0B4B" w:rsidP="00CF4B20">
      <w:pPr>
        <w:jc w:val="center"/>
        <w:rPr>
          <w:b/>
          <w:bCs/>
          <w:sz w:val="28"/>
          <w:szCs w:val="28"/>
        </w:rPr>
      </w:pPr>
      <w:r>
        <w:rPr>
          <w:noProof/>
        </w:rPr>
        <w:drawing>
          <wp:inline distT="0" distB="0" distL="0" distR="0">
            <wp:extent cx="1930400" cy="2413000"/>
            <wp:effectExtent l="0" t="0" r="0" b="6350"/>
            <wp:docPr id="1" name="Рисунок 1" descr="C:\Users\ZinkevichEV\Desktop\герб юм\герб новый сентябрь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nkevichEV\Desktop\герб юм\герб новый сентябрь 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400" cy="2413000"/>
                    </a:xfrm>
                    <a:prstGeom prst="rect">
                      <a:avLst/>
                    </a:prstGeom>
                    <a:noFill/>
                    <a:ln>
                      <a:noFill/>
                    </a:ln>
                  </pic:spPr>
                </pic:pic>
              </a:graphicData>
            </a:graphic>
          </wp:inline>
        </w:drawing>
      </w:r>
    </w:p>
    <w:p w:rsidR="00DD44E9" w:rsidRDefault="00DD44E9" w:rsidP="004E0B4B">
      <w:pPr>
        <w:rPr>
          <w:b/>
          <w:bCs/>
          <w:sz w:val="28"/>
          <w:szCs w:val="28"/>
        </w:rPr>
      </w:pPr>
    </w:p>
    <w:p w:rsidR="00DD44E9" w:rsidRDefault="00DD44E9" w:rsidP="00CF4B20">
      <w:pPr>
        <w:jc w:val="center"/>
        <w:rPr>
          <w:b/>
          <w:bCs/>
          <w:sz w:val="28"/>
          <w:szCs w:val="28"/>
        </w:rPr>
      </w:pPr>
    </w:p>
    <w:p w:rsidR="00DD44E9" w:rsidRDefault="00DD44E9" w:rsidP="00CF4B20">
      <w:pPr>
        <w:jc w:val="center"/>
        <w:rPr>
          <w:b/>
          <w:bCs/>
          <w:sz w:val="28"/>
          <w:szCs w:val="28"/>
        </w:rPr>
      </w:pPr>
    </w:p>
    <w:p w:rsidR="00DD44E9" w:rsidRDefault="00DD44E9" w:rsidP="00CF4B20">
      <w:pPr>
        <w:jc w:val="center"/>
        <w:rPr>
          <w:b/>
          <w:bCs/>
          <w:sz w:val="28"/>
          <w:szCs w:val="28"/>
        </w:rPr>
      </w:pPr>
    </w:p>
    <w:p w:rsidR="00DD44E9" w:rsidRDefault="00DD44E9" w:rsidP="00CF4B20">
      <w:pPr>
        <w:jc w:val="center"/>
        <w:rPr>
          <w:b/>
          <w:bCs/>
          <w:sz w:val="28"/>
          <w:szCs w:val="28"/>
        </w:rPr>
      </w:pPr>
    </w:p>
    <w:p w:rsidR="00CF4B20" w:rsidRPr="0093627E" w:rsidRDefault="005C467B" w:rsidP="00DD44E9">
      <w:pPr>
        <w:spacing w:line="276" w:lineRule="auto"/>
        <w:jc w:val="center"/>
        <w:rPr>
          <w:b/>
          <w:bCs/>
          <w:sz w:val="40"/>
          <w:szCs w:val="40"/>
        </w:rPr>
      </w:pPr>
      <w:r w:rsidRPr="0093627E">
        <w:rPr>
          <w:b/>
          <w:bCs/>
          <w:sz w:val="40"/>
          <w:szCs w:val="40"/>
        </w:rPr>
        <w:t>ОТЧЕТ</w:t>
      </w:r>
    </w:p>
    <w:p w:rsidR="00DD44E9" w:rsidRPr="0093627E" w:rsidRDefault="00CF4B20" w:rsidP="00DD44E9">
      <w:pPr>
        <w:spacing w:line="276" w:lineRule="auto"/>
        <w:jc w:val="center"/>
        <w:rPr>
          <w:b/>
          <w:bCs/>
          <w:sz w:val="40"/>
          <w:szCs w:val="40"/>
        </w:rPr>
      </w:pPr>
      <w:r w:rsidRPr="0093627E">
        <w:rPr>
          <w:b/>
          <w:bCs/>
          <w:sz w:val="40"/>
          <w:szCs w:val="40"/>
        </w:rPr>
        <w:t xml:space="preserve">ГЛАВЫ УПРАВЫ РАЙОНА </w:t>
      </w:r>
    </w:p>
    <w:p w:rsidR="00CF4B20" w:rsidRPr="0093627E" w:rsidRDefault="00CF4B20" w:rsidP="00DD44E9">
      <w:pPr>
        <w:spacing w:line="276" w:lineRule="auto"/>
        <w:jc w:val="center"/>
        <w:rPr>
          <w:b/>
          <w:bCs/>
          <w:sz w:val="40"/>
          <w:szCs w:val="40"/>
        </w:rPr>
      </w:pPr>
      <w:r w:rsidRPr="0093627E">
        <w:rPr>
          <w:b/>
          <w:bCs/>
          <w:sz w:val="40"/>
          <w:szCs w:val="40"/>
        </w:rPr>
        <w:t xml:space="preserve">ЮЖНОЕ МЕДВЕДКОВО </w:t>
      </w:r>
    </w:p>
    <w:p w:rsidR="00CF4B20" w:rsidRPr="0093627E" w:rsidRDefault="00CF4B20" w:rsidP="00DD44E9">
      <w:pPr>
        <w:spacing w:line="276" w:lineRule="auto"/>
        <w:jc w:val="center"/>
        <w:rPr>
          <w:b/>
          <w:bCs/>
          <w:sz w:val="40"/>
          <w:szCs w:val="40"/>
        </w:rPr>
      </w:pPr>
      <w:r w:rsidRPr="0093627E">
        <w:rPr>
          <w:b/>
          <w:bCs/>
          <w:sz w:val="40"/>
          <w:szCs w:val="40"/>
        </w:rPr>
        <w:t xml:space="preserve">ГОРОДА МОСКВЫ </w:t>
      </w:r>
    </w:p>
    <w:p w:rsidR="00DD44E9" w:rsidRPr="0093627E" w:rsidRDefault="004E0B4B" w:rsidP="00DD44E9">
      <w:pPr>
        <w:spacing w:line="276" w:lineRule="auto"/>
        <w:jc w:val="center"/>
        <w:rPr>
          <w:b/>
          <w:bCs/>
          <w:sz w:val="40"/>
          <w:szCs w:val="40"/>
        </w:rPr>
      </w:pPr>
      <w:r w:rsidRPr="0093627E">
        <w:rPr>
          <w:b/>
          <w:bCs/>
          <w:sz w:val="40"/>
          <w:szCs w:val="40"/>
        </w:rPr>
        <w:t>О.В. ГОЛЕМБЫ</w:t>
      </w:r>
    </w:p>
    <w:p w:rsidR="00DD44E9" w:rsidRPr="0093627E" w:rsidRDefault="00DD44E9" w:rsidP="00DD44E9">
      <w:pPr>
        <w:spacing w:line="276" w:lineRule="auto"/>
        <w:jc w:val="center"/>
        <w:rPr>
          <w:b/>
          <w:bCs/>
          <w:sz w:val="40"/>
          <w:szCs w:val="40"/>
        </w:rPr>
      </w:pPr>
    </w:p>
    <w:p w:rsidR="00DD44E9" w:rsidRPr="0093627E" w:rsidRDefault="00D02576" w:rsidP="00DD44E9">
      <w:pPr>
        <w:spacing w:line="276" w:lineRule="auto"/>
        <w:jc w:val="center"/>
        <w:rPr>
          <w:b/>
          <w:bCs/>
          <w:sz w:val="40"/>
          <w:szCs w:val="40"/>
        </w:rPr>
      </w:pPr>
      <w:r w:rsidRPr="0093627E">
        <w:rPr>
          <w:b/>
          <w:bCs/>
          <w:sz w:val="40"/>
          <w:szCs w:val="40"/>
        </w:rPr>
        <w:t xml:space="preserve">О РЕЗУЛЬТАТАХ ДЕЯТЕЛЬНОСТИ </w:t>
      </w:r>
    </w:p>
    <w:p w:rsidR="00D02576" w:rsidRPr="0093627E" w:rsidRDefault="00D02576" w:rsidP="00DD44E9">
      <w:pPr>
        <w:spacing w:line="276" w:lineRule="auto"/>
        <w:jc w:val="center"/>
        <w:rPr>
          <w:b/>
          <w:bCs/>
          <w:sz w:val="40"/>
          <w:szCs w:val="40"/>
        </w:rPr>
      </w:pPr>
      <w:r w:rsidRPr="0093627E">
        <w:rPr>
          <w:b/>
          <w:bCs/>
          <w:sz w:val="40"/>
          <w:szCs w:val="40"/>
        </w:rPr>
        <w:t>УПРАВЫ РАЙОНА ЮЖНОЕ МЕДВЕДКОВО ГОРОДА МОСКВЫ В 201</w:t>
      </w:r>
      <w:r w:rsidR="004E0B4B" w:rsidRPr="0093627E">
        <w:rPr>
          <w:b/>
          <w:bCs/>
          <w:sz w:val="40"/>
          <w:szCs w:val="40"/>
        </w:rPr>
        <w:t>9</w:t>
      </w:r>
      <w:r w:rsidRPr="0093627E">
        <w:rPr>
          <w:b/>
          <w:bCs/>
          <w:sz w:val="40"/>
          <w:szCs w:val="40"/>
        </w:rPr>
        <w:t xml:space="preserve"> ГОДУ</w:t>
      </w:r>
    </w:p>
    <w:p w:rsidR="00D35FB9" w:rsidRPr="0093627E" w:rsidRDefault="00D35FB9" w:rsidP="00DD44E9">
      <w:pPr>
        <w:spacing w:line="276" w:lineRule="auto"/>
        <w:jc w:val="center"/>
        <w:rPr>
          <w:b/>
          <w:bCs/>
          <w:sz w:val="28"/>
          <w:szCs w:val="28"/>
        </w:rPr>
      </w:pPr>
    </w:p>
    <w:p w:rsidR="00DD44E9" w:rsidRPr="0093627E" w:rsidRDefault="00DD44E9" w:rsidP="00D35FB9">
      <w:pPr>
        <w:ind w:right="96" w:firstLine="709"/>
        <w:jc w:val="center"/>
        <w:rPr>
          <w:b/>
          <w:sz w:val="28"/>
          <w:szCs w:val="28"/>
        </w:rPr>
      </w:pPr>
    </w:p>
    <w:p w:rsidR="00DD44E9" w:rsidRPr="0093627E" w:rsidRDefault="00DD44E9" w:rsidP="00D35FB9">
      <w:pPr>
        <w:ind w:right="96" w:firstLine="709"/>
        <w:jc w:val="center"/>
        <w:rPr>
          <w:b/>
          <w:sz w:val="28"/>
          <w:szCs w:val="28"/>
        </w:rPr>
      </w:pPr>
    </w:p>
    <w:p w:rsidR="00DD44E9" w:rsidRPr="0093627E" w:rsidRDefault="00DD44E9" w:rsidP="004E0B4B">
      <w:pPr>
        <w:ind w:right="96"/>
        <w:rPr>
          <w:b/>
          <w:sz w:val="28"/>
          <w:szCs w:val="28"/>
        </w:rPr>
      </w:pPr>
    </w:p>
    <w:p w:rsidR="00DD44E9" w:rsidRPr="0093627E" w:rsidRDefault="00DD44E9" w:rsidP="00D35FB9">
      <w:pPr>
        <w:ind w:right="96" w:firstLine="709"/>
        <w:jc w:val="center"/>
        <w:rPr>
          <w:b/>
          <w:sz w:val="28"/>
          <w:szCs w:val="28"/>
        </w:rPr>
      </w:pPr>
    </w:p>
    <w:p w:rsidR="00DD44E9" w:rsidRPr="0093627E" w:rsidRDefault="00DD44E9" w:rsidP="00D35FB9">
      <w:pPr>
        <w:ind w:right="96" w:firstLine="709"/>
        <w:jc w:val="center"/>
        <w:rPr>
          <w:b/>
          <w:sz w:val="28"/>
          <w:szCs w:val="28"/>
        </w:rPr>
      </w:pPr>
    </w:p>
    <w:p w:rsidR="00DD44E9" w:rsidRPr="0093627E" w:rsidRDefault="00DD44E9" w:rsidP="00D35FB9">
      <w:pPr>
        <w:ind w:right="96" w:firstLine="709"/>
        <w:jc w:val="center"/>
        <w:rPr>
          <w:b/>
          <w:sz w:val="28"/>
          <w:szCs w:val="28"/>
        </w:rPr>
      </w:pPr>
    </w:p>
    <w:p w:rsidR="00DD44E9" w:rsidRPr="0093627E" w:rsidRDefault="00DD44E9" w:rsidP="00D35FB9">
      <w:pPr>
        <w:ind w:right="96" w:firstLine="709"/>
        <w:jc w:val="center"/>
        <w:rPr>
          <w:b/>
          <w:sz w:val="28"/>
          <w:szCs w:val="28"/>
        </w:rPr>
      </w:pPr>
    </w:p>
    <w:p w:rsidR="00DD44E9" w:rsidRDefault="00DD44E9" w:rsidP="00D35FB9">
      <w:pPr>
        <w:ind w:right="96" w:firstLine="709"/>
        <w:jc w:val="center"/>
        <w:rPr>
          <w:sz w:val="28"/>
          <w:szCs w:val="28"/>
        </w:rPr>
      </w:pPr>
      <w:r w:rsidRPr="0093627E">
        <w:rPr>
          <w:sz w:val="28"/>
          <w:szCs w:val="28"/>
        </w:rPr>
        <w:t xml:space="preserve">февраль </w:t>
      </w:r>
      <w:r w:rsidR="004E0B4B" w:rsidRPr="0093627E">
        <w:rPr>
          <w:sz w:val="28"/>
          <w:szCs w:val="28"/>
        </w:rPr>
        <w:t>2020</w:t>
      </w:r>
    </w:p>
    <w:p w:rsidR="00DD44E9" w:rsidRDefault="00DD44E9">
      <w:pPr>
        <w:spacing w:after="200" w:line="276" w:lineRule="auto"/>
        <w:rPr>
          <w:sz w:val="28"/>
          <w:szCs w:val="28"/>
        </w:rPr>
      </w:pPr>
      <w:r>
        <w:rPr>
          <w:sz w:val="28"/>
          <w:szCs w:val="28"/>
        </w:rPr>
        <w:br w:type="page"/>
      </w:r>
    </w:p>
    <w:p w:rsidR="00DD44E9" w:rsidRPr="00DD44E9" w:rsidRDefault="00DD44E9" w:rsidP="00D35FB9">
      <w:pPr>
        <w:ind w:right="96" w:firstLine="709"/>
        <w:jc w:val="center"/>
        <w:rPr>
          <w:sz w:val="28"/>
          <w:szCs w:val="28"/>
        </w:rPr>
      </w:pPr>
    </w:p>
    <w:p w:rsidR="00280D65" w:rsidRDefault="00D35FB9" w:rsidP="00D35FB9">
      <w:pPr>
        <w:ind w:right="96" w:firstLine="709"/>
        <w:jc w:val="center"/>
        <w:rPr>
          <w:b/>
          <w:sz w:val="28"/>
          <w:szCs w:val="28"/>
        </w:rPr>
      </w:pPr>
      <w:r w:rsidRPr="00DD44E9">
        <w:rPr>
          <w:b/>
          <w:sz w:val="28"/>
          <w:szCs w:val="28"/>
        </w:rPr>
        <w:t xml:space="preserve">Добрый день, уважаемые депутаты, гости и жители района </w:t>
      </w:r>
    </w:p>
    <w:p w:rsidR="00D35FB9" w:rsidRPr="00DD44E9" w:rsidRDefault="00D35FB9" w:rsidP="00D35FB9">
      <w:pPr>
        <w:ind w:right="96" w:firstLine="709"/>
        <w:jc w:val="center"/>
        <w:rPr>
          <w:b/>
          <w:sz w:val="28"/>
          <w:szCs w:val="28"/>
        </w:rPr>
      </w:pPr>
      <w:r w:rsidRPr="00DD44E9">
        <w:rPr>
          <w:b/>
          <w:sz w:val="28"/>
          <w:szCs w:val="28"/>
        </w:rPr>
        <w:t>Южное Медведково!</w:t>
      </w:r>
    </w:p>
    <w:p w:rsidR="00D35FB9" w:rsidRPr="004038EF" w:rsidRDefault="00D35FB9" w:rsidP="00D35FB9">
      <w:pPr>
        <w:ind w:right="96" w:firstLine="709"/>
        <w:jc w:val="center"/>
        <w:rPr>
          <w:sz w:val="28"/>
          <w:szCs w:val="28"/>
          <w:highlight w:val="green"/>
        </w:rPr>
      </w:pPr>
    </w:p>
    <w:p w:rsidR="00D35FB9" w:rsidRPr="0093627E" w:rsidRDefault="00D35FB9" w:rsidP="00DD44E9">
      <w:pPr>
        <w:spacing w:line="276" w:lineRule="auto"/>
        <w:ind w:firstLine="567"/>
        <w:jc w:val="both"/>
        <w:rPr>
          <w:sz w:val="28"/>
          <w:szCs w:val="28"/>
        </w:rPr>
      </w:pPr>
      <w:r w:rsidRPr="0093627E">
        <w:rPr>
          <w:sz w:val="28"/>
          <w:szCs w:val="28"/>
        </w:rPr>
        <w:t xml:space="preserve">В соответствии с постановлением Правительства города Москвы от </w:t>
      </w:r>
      <w:smartTag w:uri="urn:schemas-microsoft-com:office:smarttags" w:element="date">
        <w:smartTagPr>
          <w:attr w:name="Year" w:val="2012"/>
          <w:attr w:name="Day" w:val="10"/>
          <w:attr w:name="Month" w:val="09"/>
          <w:attr w:name="ls" w:val="trans"/>
        </w:smartTagPr>
        <w:r w:rsidRPr="0093627E">
          <w:rPr>
            <w:sz w:val="28"/>
            <w:szCs w:val="28"/>
          </w:rPr>
          <w:t>10.09.2012</w:t>
        </w:r>
      </w:smartTag>
      <w:r w:rsidRPr="0093627E">
        <w:rPr>
          <w:sz w:val="28"/>
          <w:szCs w:val="28"/>
        </w:rPr>
        <w:t xml:space="preserve"> года № 474-ПП «О порядке ежегодного заслушивания Советами депутатов муниципального округа отчета главы управы района и информации руковод</w:t>
      </w:r>
      <w:r w:rsidR="00F4018F" w:rsidRPr="0093627E">
        <w:rPr>
          <w:sz w:val="28"/>
          <w:szCs w:val="28"/>
        </w:rPr>
        <w:t>ителей городских организаций»,</w:t>
      </w:r>
      <w:r w:rsidRPr="0093627E">
        <w:rPr>
          <w:sz w:val="28"/>
          <w:szCs w:val="28"/>
        </w:rPr>
        <w:t xml:space="preserve"> законом города Москвы от 11.07.2012 года № 39 «О наделении органов местного самоуправления муниципальных округов отдельными полномочиями города Москвы», сегодня вашему вниманию предлагается отчет «О результатах деятельности управы района Южное Медведково в 201</w:t>
      </w:r>
      <w:r w:rsidR="004038EF" w:rsidRPr="0093627E">
        <w:rPr>
          <w:sz w:val="28"/>
          <w:szCs w:val="28"/>
        </w:rPr>
        <w:t>9</w:t>
      </w:r>
      <w:r w:rsidRPr="0093627E">
        <w:rPr>
          <w:sz w:val="28"/>
          <w:szCs w:val="28"/>
        </w:rPr>
        <w:t xml:space="preserve"> году».</w:t>
      </w:r>
    </w:p>
    <w:p w:rsidR="003D407B" w:rsidRPr="0093627E" w:rsidRDefault="009C524E" w:rsidP="00DD44E9">
      <w:pPr>
        <w:spacing w:line="276" w:lineRule="auto"/>
        <w:ind w:firstLine="708"/>
        <w:jc w:val="both"/>
        <w:rPr>
          <w:bCs/>
          <w:sz w:val="28"/>
          <w:szCs w:val="28"/>
        </w:rPr>
      </w:pPr>
      <w:r w:rsidRPr="0093627E">
        <w:rPr>
          <w:sz w:val="28"/>
          <w:szCs w:val="28"/>
        </w:rPr>
        <w:t xml:space="preserve">Район Южное Медведково входит в состав Северо-Восточного административного округа города Москвы и занимает площадь </w:t>
      </w:r>
      <w:r w:rsidR="00D5699F" w:rsidRPr="0093627E">
        <w:rPr>
          <w:bCs/>
          <w:sz w:val="28"/>
          <w:szCs w:val="28"/>
        </w:rPr>
        <w:t>387 с половиной</w:t>
      </w:r>
      <w:r w:rsidRPr="0093627E">
        <w:rPr>
          <w:bCs/>
          <w:sz w:val="28"/>
          <w:szCs w:val="28"/>
        </w:rPr>
        <w:t xml:space="preserve"> г</w:t>
      </w:r>
      <w:r w:rsidR="00D5699F" w:rsidRPr="0093627E">
        <w:rPr>
          <w:bCs/>
          <w:sz w:val="28"/>
          <w:szCs w:val="28"/>
        </w:rPr>
        <w:t>ектаров</w:t>
      </w:r>
      <w:r w:rsidRPr="0093627E">
        <w:rPr>
          <w:bCs/>
          <w:sz w:val="28"/>
          <w:szCs w:val="28"/>
        </w:rPr>
        <w:t>.</w:t>
      </w:r>
    </w:p>
    <w:p w:rsidR="00912CEA" w:rsidRPr="0093627E" w:rsidRDefault="00194E17" w:rsidP="00DD44E9">
      <w:pPr>
        <w:spacing w:line="276" w:lineRule="auto"/>
        <w:ind w:firstLine="708"/>
        <w:jc w:val="both"/>
        <w:rPr>
          <w:sz w:val="28"/>
          <w:szCs w:val="28"/>
        </w:rPr>
      </w:pPr>
      <w:r w:rsidRPr="0093627E">
        <w:rPr>
          <w:bCs/>
          <w:sz w:val="28"/>
          <w:szCs w:val="28"/>
        </w:rPr>
        <w:t>Южное Медведково</w:t>
      </w:r>
      <w:r w:rsidR="009C524E" w:rsidRPr="0093627E">
        <w:rPr>
          <w:sz w:val="28"/>
          <w:szCs w:val="28"/>
        </w:rPr>
        <w:t xml:space="preserve"> славится своей богатой историей и считается одним из самых спокойных и благополучных районов </w:t>
      </w:r>
      <w:r w:rsidRPr="0093627E">
        <w:rPr>
          <w:sz w:val="28"/>
          <w:szCs w:val="28"/>
        </w:rPr>
        <w:t xml:space="preserve">в Северо-Восточном административном округе </w:t>
      </w:r>
      <w:r w:rsidR="009C524E" w:rsidRPr="0093627E">
        <w:rPr>
          <w:sz w:val="28"/>
          <w:szCs w:val="28"/>
        </w:rPr>
        <w:t xml:space="preserve">для проживания жителей. </w:t>
      </w:r>
      <w:r w:rsidR="009C524E" w:rsidRPr="0093627E">
        <w:rPr>
          <w:bCs/>
          <w:sz w:val="28"/>
          <w:szCs w:val="28"/>
        </w:rPr>
        <w:t>Характерными особенностями территории района являются наличие ярко выраженных жилой и промышленной зон, плотная застройка жилых массивов, наличие природоохранной и водоохраной зон,</w:t>
      </w:r>
      <w:r w:rsidR="009C524E" w:rsidRPr="0093627E">
        <w:rPr>
          <w:sz w:val="28"/>
          <w:szCs w:val="28"/>
        </w:rPr>
        <w:t xml:space="preserve"> снос ветхого жилья и строительство современного многоэтажного.</w:t>
      </w:r>
    </w:p>
    <w:p w:rsidR="0080645B" w:rsidRPr="0093627E" w:rsidRDefault="0080645B" w:rsidP="00DD44E9">
      <w:pPr>
        <w:pStyle w:val="a3"/>
        <w:spacing w:line="276" w:lineRule="auto"/>
        <w:ind w:firstLine="708"/>
        <w:jc w:val="both"/>
        <w:rPr>
          <w:sz w:val="28"/>
          <w:szCs w:val="28"/>
        </w:rPr>
      </w:pPr>
      <w:r w:rsidRPr="0093627E">
        <w:rPr>
          <w:rFonts w:ascii="Times New Roman" w:hAnsi="Times New Roman" w:cs="Times New Roman"/>
          <w:bCs/>
          <w:sz w:val="28"/>
          <w:szCs w:val="28"/>
        </w:rPr>
        <w:t>Численность</w:t>
      </w:r>
      <w:r w:rsidRPr="0093627E">
        <w:rPr>
          <w:rFonts w:ascii="Times New Roman" w:hAnsi="Times New Roman" w:cs="Times New Roman"/>
          <w:sz w:val="28"/>
          <w:szCs w:val="28"/>
        </w:rPr>
        <w:t xml:space="preserve"> постоянного населения в районе составляет 8</w:t>
      </w:r>
      <w:r w:rsidR="00F4018F" w:rsidRPr="0093627E">
        <w:rPr>
          <w:rFonts w:ascii="Times New Roman" w:hAnsi="Times New Roman" w:cs="Times New Roman"/>
          <w:sz w:val="28"/>
          <w:szCs w:val="28"/>
        </w:rPr>
        <w:t>5</w:t>
      </w:r>
      <w:r w:rsidR="00CF4B20" w:rsidRPr="0093627E">
        <w:rPr>
          <w:rFonts w:ascii="Times New Roman" w:hAnsi="Times New Roman" w:cs="Times New Roman"/>
          <w:sz w:val="28"/>
          <w:szCs w:val="28"/>
        </w:rPr>
        <w:t xml:space="preserve"> </w:t>
      </w:r>
      <w:r w:rsidR="00D5699F" w:rsidRPr="0093627E">
        <w:rPr>
          <w:rFonts w:ascii="Times New Roman" w:hAnsi="Times New Roman" w:cs="Times New Roman"/>
          <w:sz w:val="28"/>
          <w:szCs w:val="28"/>
        </w:rPr>
        <w:t>тысяч</w:t>
      </w:r>
      <w:r w:rsidRPr="0093627E">
        <w:rPr>
          <w:rFonts w:ascii="Times New Roman" w:hAnsi="Times New Roman" w:cs="Times New Roman"/>
          <w:bCs/>
          <w:sz w:val="28"/>
          <w:szCs w:val="28"/>
        </w:rPr>
        <w:t xml:space="preserve"> человек, в т.ч. в трудоспособном возрасте </w:t>
      </w:r>
      <w:r w:rsidR="00D5699F" w:rsidRPr="0093627E">
        <w:rPr>
          <w:rFonts w:ascii="Times New Roman" w:hAnsi="Times New Roman" w:cs="Times New Roman"/>
          <w:bCs/>
          <w:sz w:val="28"/>
          <w:szCs w:val="28"/>
        </w:rPr>
        <w:t>49</w:t>
      </w:r>
      <w:r w:rsidR="00F628B9" w:rsidRPr="0093627E">
        <w:rPr>
          <w:rFonts w:ascii="Times New Roman" w:hAnsi="Times New Roman" w:cs="Times New Roman"/>
          <w:bCs/>
          <w:sz w:val="28"/>
          <w:szCs w:val="28"/>
        </w:rPr>
        <w:t xml:space="preserve"> </w:t>
      </w:r>
      <w:r w:rsidR="00D5699F" w:rsidRPr="0093627E">
        <w:rPr>
          <w:rFonts w:ascii="Times New Roman" w:hAnsi="Times New Roman" w:cs="Times New Roman"/>
          <w:bCs/>
          <w:sz w:val="28"/>
          <w:szCs w:val="28"/>
        </w:rPr>
        <w:t>тысяч 85</w:t>
      </w:r>
      <w:r w:rsidRPr="0093627E">
        <w:rPr>
          <w:rFonts w:ascii="Times New Roman" w:hAnsi="Times New Roman" w:cs="Times New Roman"/>
          <w:bCs/>
          <w:sz w:val="28"/>
          <w:szCs w:val="28"/>
        </w:rPr>
        <w:t xml:space="preserve"> человек.</w:t>
      </w:r>
      <w:r w:rsidRPr="0093627E">
        <w:rPr>
          <w:sz w:val="28"/>
          <w:szCs w:val="28"/>
        </w:rPr>
        <w:t xml:space="preserve"> </w:t>
      </w:r>
    </w:p>
    <w:p w:rsidR="002B4F58" w:rsidRPr="00CF232C" w:rsidRDefault="002B4F58" w:rsidP="00DD44E9">
      <w:pPr>
        <w:shd w:val="clear" w:color="auto" w:fill="FFFFFF"/>
        <w:spacing w:line="276" w:lineRule="auto"/>
        <w:ind w:right="96" w:firstLine="706"/>
        <w:jc w:val="both"/>
        <w:rPr>
          <w:sz w:val="28"/>
          <w:szCs w:val="28"/>
        </w:rPr>
      </w:pPr>
      <w:r w:rsidRPr="0093627E">
        <w:rPr>
          <w:sz w:val="28"/>
          <w:szCs w:val="28"/>
        </w:rPr>
        <w:t>В прошлом году была проведена большая работа по выполнению всех городских, окружных и районных программ</w:t>
      </w:r>
      <w:r w:rsidR="00CA1342" w:rsidRPr="0093627E">
        <w:rPr>
          <w:sz w:val="28"/>
          <w:szCs w:val="28"/>
        </w:rPr>
        <w:t xml:space="preserve"> под постоянным контролем и при активном </w:t>
      </w:r>
      <w:r w:rsidR="008D7864" w:rsidRPr="0093627E">
        <w:rPr>
          <w:sz w:val="28"/>
          <w:szCs w:val="28"/>
        </w:rPr>
        <w:t xml:space="preserve">участии депутатов, общественных советников и </w:t>
      </w:r>
      <w:r w:rsidRPr="0093627E">
        <w:rPr>
          <w:sz w:val="28"/>
          <w:szCs w:val="28"/>
        </w:rPr>
        <w:t>жител</w:t>
      </w:r>
      <w:r w:rsidR="005D0CD0" w:rsidRPr="0093627E">
        <w:rPr>
          <w:sz w:val="28"/>
          <w:szCs w:val="28"/>
        </w:rPr>
        <w:t>ей</w:t>
      </w:r>
      <w:r w:rsidRPr="0093627E">
        <w:rPr>
          <w:sz w:val="28"/>
          <w:szCs w:val="28"/>
        </w:rPr>
        <w:t xml:space="preserve"> района.</w:t>
      </w:r>
    </w:p>
    <w:p w:rsidR="0080645B" w:rsidRDefault="0080645B" w:rsidP="0080645B">
      <w:pPr>
        <w:ind w:firstLine="708"/>
        <w:jc w:val="both"/>
        <w:rPr>
          <w:sz w:val="28"/>
          <w:szCs w:val="28"/>
        </w:rPr>
      </w:pPr>
    </w:p>
    <w:p w:rsidR="00280D65" w:rsidRDefault="00280D65" w:rsidP="0080645B">
      <w:pPr>
        <w:ind w:firstLine="708"/>
        <w:jc w:val="both"/>
        <w:rPr>
          <w:sz w:val="28"/>
          <w:szCs w:val="28"/>
        </w:rPr>
      </w:pPr>
    </w:p>
    <w:p w:rsidR="00280D65" w:rsidRDefault="00280D65" w:rsidP="0080645B">
      <w:pPr>
        <w:ind w:firstLine="708"/>
        <w:jc w:val="both"/>
        <w:rPr>
          <w:sz w:val="28"/>
          <w:szCs w:val="28"/>
        </w:rPr>
      </w:pPr>
    </w:p>
    <w:p w:rsidR="00280D65" w:rsidRDefault="00280D65" w:rsidP="0080645B">
      <w:pPr>
        <w:ind w:firstLine="708"/>
        <w:jc w:val="both"/>
        <w:rPr>
          <w:sz w:val="28"/>
          <w:szCs w:val="28"/>
        </w:rPr>
      </w:pPr>
    </w:p>
    <w:p w:rsidR="00280D65" w:rsidRDefault="00280D65" w:rsidP="0080645B">
      <w:pPr>
        <w:ind w:firstLine="708"/>
        <w:jc w:val="both"/>
        <w:rPr>
          <w:sz w:val="28"/>
          <w:szCs w:val="28"/>
        </w:rPr>
      </w:pPr>
    </w:p>
    <w:p w:rsidR="00280D65" w:rsidRDefault="00280D65" w:rsidP="0080645B">
      <w:pPr>
        <w:ind w:firstLine="708"/>
        <w:jc w:val="both"/>
        <w:rPr>
          <w:sz w:val="28"/>
          <w:szCs w:val="28"/>
        </w:rPr>
      </w:pPr>
    </w:p>
    <w:p w:rsidR="00280D65" w:rsidRDefault="00280D65" w:rsidP="0080645B">
      <w:pPr>
        <w:ind w:firstLine="708"/>
        <w:jc w:val="both"/>
        <w:rPr>
          <w:sz w:val="28"/>
          <w:szCs w:val="28"/>
        </w:rPr>
      </w:pPr>
    </w:p>
    <w:p w:rsidR="00280D65" w:rsidRDefault="00280D65" w:rsidP="0080645B">
      <w:pPr>
        <w:ind w:firstLine="708"/>
        <w:jc w:val="both"/>
        <w:rPr>
          <w:sz w:val="28"/>
          <w:szCs w:val="28"/>
        </w:rPr>
      </w:pPr>
    </w:p>
    <w:p w:rsidR="00280D65" w:rsidRDefault="00280D65" w:rsidP="0080645B">
      <w:pPr>
        <w:ind w:firstLine="708"/>
        <w:jc w:val="both"/>
        <w:rPr>
          <w:sz w:val="28"/>
          <w:szCs w:val="28"/>
        </w:rPr>
      </w:pPr>
    </w:p>
    <w:p w:rsidR="00280D65" w:rsidRDefault="00280D65" w:rsidP="0080645B">
      <w:pPr>
        <w:ind w:firstLine="708"/>
        <w:jc w:val="both"/>
        <w:rPr>
          <w:sz w:val="28"/>
          <w:szCs w:val="28"/>
        </w:rPr>
      </w:pPr>
    </w:p>
    <w:p w:rsidR="00280D65" w:rsidRDefault="00280D65" w:rsidP="0080645B">
      <w:pPr>
        <w:ind w:firstLine="708"/>
        <w:jc w:val="both"/>
        <w:rPr>
          <w:sz w:val="28"/>
          <w:szCs w:val="28"/>
        </w:rPr>
      </w:pPr>
    </w:p>
    <w:p w:rsidR="00280D65" w:rsidRDefault="00280D65" w:rsidP="0080645B">
      <w:pPr>
        <w:ind w:firstLine="708"/>
        <w:jc w:val="both"/>
        <w:rPr>
          <w:sz w:val="28"/>
          <w:szCs w:val="28"/>
        </w:rPr>
      </w:pPr>
    </w:p>
    <w:p w:rsidR="00280D65" w:rsidRDefault="00280D65" w:rsidP="0080645B">
      <w:pPr>
        <w:ind w:firstLine="708"/>
        <w:jc w:val="both"/>
        <w:rPr>
          <w:sz w:val="28"/>
          <w:szCs w:val="28"/>
        </w:rPr>
      </w:pPr>
    </w:p>
    <w:p w:rsidR="00280D65" w:rsidRDefault="00280D65" w:rsidP="0080645B">
      <w:pPr>
        <w:ind w:firstLine="708"/>
        <w:jc w:val="both"/>
        <w:rPr>
          <w:sz w:val="28"/>
          <w:szCs w:val="28"/>
        </w:rPr>
      </w:pPr>
    </w:p>
    <w:p w:rsidR="00280D65" w:rsidRDefault="00280D65" w:rsidP="0080645B">
      <w:pPr>
        <w:ind w:firstLine="708"/>
        <w:jc w:val="both"/>
        <w:rPr>
          <w:sz w:val="28"/>
          <w:szCs w:val="28"/>
        </w:rPr>
      </w:pPr>
    </w:p>
    <w:p w:rsidR="00280D65" w:rsidRDefault="00280D65" w:rsidP="0080645B">
      <w:pPr>
        <w:ind w:firstLine="708"/>
        <w:jc w:val="both"/>
        <w:rPr>
          <w:sz w:val="28"/>
          <w:szCs w:val="28"/>
        </w:rPr>
        <w:sectPr w:rsidR="00280D65" w:rsidSect="00C96995">
          <w:footerReference w:type="default" r:id="rId9"/>
          <w:pgSz w:w="11906" w:h="16838"/>
          <w:pgMar w:top="567" w:right="707" w:bottom="1134" w:left="993" w:header="709" w:footer="709" w:gutter="0"/>
          <w:cols w:space="708"/>
          <w:docGrid w:linePitch="360"/>
        </w:sectPr>
      </w:pPr>
    </w:p>
    <w:p w:rsidR="00D00D0E" w:rsidRPr="005D0CD0" w:rsidRDefault="0080645B" w:rsidP="00CF232C">
      <w:pPr>
        <w:pStyle w:val="a4"/>
        <w:ind w:left="0"/>
        <w:jc w:val="center"/>
        <w:rPr>
          <w:rFonts w:eastAsiaTheme="minorHAnsi"/>
          <w:b/>
          <w:color w:val="C00000"/>
          <w:sz w:val="28"/>
          <w:szCs w:val="28"/>
          <w:lang w:eastAsia="en-US"/>
        </w:rPr>
      </w:pPr>
      <w:r w:rsidRPr="005D0CD0">
        <w:rPr>
          <w:rFonts w:eastAsiaTheme="minorHAnsi"/>
          <w:b/>
          <w:color w:val="C00000"/>
          <w:sz w:val="28"/>
          <w:szCs w:val="28"/>
          <w:lang w:eastAsia="en-US"/>
        </w:rPr>
        <w:lastRenderedPageBreak/>
        <w:t xml:space="preserve">БЛАГОУСТРОЙСТВО И </w:t>
      </w:r>
    </w:p>
    <w:p w:rsidR="0080645B" w:rsidRPr="005D0CD0" w:rsidRDefault="0080645B" w:rsidP="00CF232C">
      <w:pPr>
        <w:pStyle w:val="a4"/>
        <w:ind w:left="0"/>
        <w:jc w:val="center"/>
        <w:rPr>
          <w:rFonts w:eastAsiaTheme="minorHAnsi"/>
          <w:b/>
          <w:color w:val="C00000"/>
          <w:sz w:val="28"/>
          <w:szCs w:val="28"/>
          <w:lang w:eastAsia="en-US"/>
        </w:rPr>
      </w:pPr>
      <w:r w:rsidRPr="005D0CD0">
        <w:rPr>
          <w:rFonts w:eastAsiaTheme="minorHAnsi"/>
          <w:b/>
          <w:color w:val="C00000"/>
          <w:sz w:val="28"/>
          <w:szCs w:val="28"/>
          <w:lang w:eastAsia="en-US"/>
        </w:rPr>
        <w:t>ЖИЛИЩНО-КОММУНАЛЬНОЕ ХОЗЯЙСТВО ТЕРРИТОРИИ</w:t>
      </w:r>
    </w:p>
    <w:p w:rsidR="00D00D0E" w:rsidRPr="005D0CD0" w:rsidRDefault="00D00D0E" w:rsidP="003139B8">
      <w:pPr>
        <w:ind w:firstLine="567"/>
        <w:jc w:val="center"/>
        <w:rPr>
          <w:rFonts w:eastAsiaTheme="minorHAnsi"/>
          <w:b/>
          <w:color w:val="C00000"/>
          <w:sz w:val="28"/>
          <w:szCs w:val="28"/>
          <w:highlight w:val="yellow"/>
          <w:lang w:eastAsia="en-US"/>
        </w:rPr>
      </w:pPr>
    </w:p>
    <w:p w:rsidR="00ED62E7" w:rsidRPr="0093627E" w:rsidRDefault="00ED62E7" w:rsidP="00ED62E7">
      <w:pPr>
        <w:pStyle w:val="a5"/>
        <w:tabs>
          <w:tab w:val="left" w:pos="0"/>
        </w:tabs>
        <w:spacing w:line="276" w:lineRule="auto"/>
        <w:ind w:right="20" w:firstLine="567"/>
        <w:rPr>
          <w:sz w:val="28"/>
          <w:szCs w:val="28"/>
          <w:u w:val="single"/>
        </w:rPr>
      </w:pPr>
      <w:r w:rsidRPr="0093627E">
        <w:rPr>
          <w:sz w:val="28"/>
          <w:szCs w:val="28"/>
        </w:rPr>
        <w:t>Программа по комплексному благоустройству дворовых территорий формируется на основании обращений жителей района, Совета депутатов, а также контролирующих органов (ОДТИ).</w:t>
      </w:r>
    </w:p>
    <w:p w:rsidR="00ED62E7" w:rsidRPr="0093627E" w:rsidRDefault="00ED62E7" w:rsidP="00ED62E7">
      <w:pPr>
        <w:pStyle w:val="a5"/>
        <w:tabs>
          <w:tab w:val="left" w:pos="0"/>
        </w:tabs>
        <w:spacing w:line="276" w:lineRule="auto"/>
        <w:ind w:right="20" w:firstLine="567"/>
        <w:rPr>
          <w:sz w:val="28"/>
          <w:szCs w:val="28"/>
        </w:rPr>
      </w:pPr>
      <w:r w:rsidRPr="0093627E">
        <w:rPr>
          <w:sz w:val="28"/>
          <w:szCs w:val="28"/>
        </w:rPr>
        <w:t>Управой района совместно с ГБУ «Жилищник района Южное Медведково», согласно разработанной программе, в 2019 году успешно реализованы городские программы по благоустройству дворовых территорий и образовательных учреждений.</w:t>
      </w:r>
    </w:p>
    <w:p w:rsidR="00ED62E7" w:rsidRPr="0093627E" w:rsidRDefault="00ED62E7" w:rsidP="00ED62E7">
      <w:pPr>
        <w:tabs>
          <w:tab w:val="left" w:pos="0"/>
        </w:tabs>
        <w:spacing w:line="276" w:lineRule="auto"/>
        <w:ind w:firstLine="567"/>
        <w:jc w:val="both"/>
        <w:rPr>
          <w:sz w:val="28"/>
          <w:szCs w:val="28"/>
        </w:rPr>
      </w:pPr>
      <w:r w:rsidRPr="0093627E">
        <w:rPr>
          <w:sz w:val="28"/>
          <w:szCs w:val="28"/>
        </w:rPr>
        <w:t>В соответствии с постановлением Правительства</w:t>
      </w:r>
      <w:r w:rsidRPr="0093627E">
        <w:rPr>
          <w:iCs/>
          <w:sz w:val="28"/>
          <w:szCs w:val="28"/>
        </w:rPr>
        <w:t xml:space="preserve"> Москвы от 26 декабря 2012 г. № 849-ПП</w:t>
      </w:r>
      <w:r w:rsidRPr="0093627E">
        <w:rPr>
          <w:sz w:val="28"/>
          <w:szCs w:val="28"/>
        </w:rPr>
        <w:t xml:space="preserve"> «О стимулировании управ районов города Москвы», районам был доведен объем средств, направленных на реализацию государственной программы «Жилище».</w:t>
      </w:r>
    </w:p>
    <w:p w:rsidR="00ED62E7" w:rsidRPr="0093627E" w:rsidRDefault="00ED62E7" w:rsidP="00ED62E7">
      <w:pPr>
        <w:tabs>
          <w:tab w:val="left" w:pos="0"/>
        </w:tabs>
        <w:spacing w:line="276" w:lineRule="auto"/>
        <w:ind w:firstLine="567"/>
        <w:jc w:val="both"/>
        <w:rPr>
          <w:i/>
          <w:sz w:val="28"/>
          <w:szCs w:val="28"/>
        </w:rPr>
      </w:pPr>
      <w:r w:rsidRPr="0093627E">
        <w:rPr>
          <w:bCs/>
          <w:sz w:val="28"/>
          <w:szCs w:val="28"/>
        </w:rPr>
        <w:t>За счет, которых</w:t>
      </w:r>
      <w:r w:rsidRPr="0093627E">
        <w:rPr>
          <w:sz w:val="28"/>
          <w:szCs w:val="28"/>
        </w:rPr>
        <w:t xml:space="preserve"> выполнено комплексное благоустройство территории на общую сумму 39 млн. 300 тыс. 460,48 рублей.</w:t>
      </w:r>
    </w:p>
    <w:p w:rsidR="00ED62E7" w:rsidRPr="0093627E" w:rsidRDefault="00ED62E7" w:rsidP="00ED62E7">
      <w:pPr>
        <w:tabs>
          <w:tab w:val="left" w:pos="0"/>
        </w:tabs>
        <w:spacing w:line="276" w:lineRule="auto"/>
        <w:ind w:firstLine="567"/>
        <w:jc w:val="both"/>
        <w:rPr>
          <w:sz w:val="28"/>
          <w:szCs w:val="28"/>
        </w:rPr>
      </w:pPr>
      <w:r w:rsidRPr="0093627E">
        <w:rPr>
          <w:sz w:val="28"/>
          <w:szCs w:val="28"/>
        </w:rPr>
        <w:t>Благоустроено:</w:t>
      </w:r>
    </w:p>
    <w:p w:rsidR="00ED62E7" w:rsidRPr="0093627E" w:rsidRDefault="00ED62E7" w:rsidP="00ED62E7">
      <w:pPr>
        <w:pStyle w:val="a4"/>
        <w:numPr>
          <w:ilvl w:val="0"/>
          <w:numId w:val="38"/>
        </w:numPr>
        <w:tabs>
          <w:tab w:val="left" w:pos="0"/>
        </w:tabs>
        <w:spacing w:line="276" w:lineRule="auto"/>
        <w:ind w:left="0" w:firstLine="0"/>
        <w:jc w:val="both"/>
        <w:rPr>
          <w:sz w:val="28"/>
          <w:szCs w:val="28"/>
          <w:u w:val="single"/>
        </w:rPr>
      </w:pPr>
      <w:r w:rsidRPr="0093627E">
        <w:rPr>
          <w:sz w:val="28"/>
          <w:szCs w:val="28"/>
        </w:rPr>
        <w:t xml:space="preserve">в рамках комплексного благоустройства – 5 дворовых территорий </w:t>
      </w:r>
    </w:p>
    <w:p w:rsidR="00ED62E7" w:rsidRPr="0093627E" w:rsidRDefault="00ED62E7" w:rsidP="00ED62E7">
      <w:pPr>
        <w:pStyle w:val="a4"/>
        <w:tabs>
          <w:tab w:val="left" w:pos="0"/>
        </w:tabs>
        <w:spacing w:line="276" w:lineRule="auto"/>
        <w:ind w:left="0"/>
        <w:jc w:val="both"/>
        <w:rPr>
          <w:u w:val="single"/>
        </w:rPr>
      </w:pPr>
      <w:r w:rsidRPr="0093627E">
        <w:rPr>
          <w:sz w:val="28"/>
          <w:szCs w:val="28"/>
          <w:u w:val="single"/>
        </w:rPr>
        <w:t>Адреса вы видите на экране.</w:t>
      </w:r>
    </w:p>
    <w:p w:rsidR="00ED62E7" w:rsidRPr="0093627E" w:rsidRDefault="00ED62E7" w:rsidP="00ED62E7">
      <w:pPr>
        <w:tabs>
          <w:tab w:val="left" w:pos="0"/>
        </w:tabs>
        <w:spacing w:line="276" w:lineRule="auto"/>
        <w:ind w:firstLine="567"/>
        <w:rPr>
          <w:sz w:val="28"/>
          <w:szCs w:val="28"/>
        </w:rPr>
      </w:pPr>
      <w:r w:rsidRPr="0093627E">
        <w:rPr>
          <w:sz w:val="28"/>
          <w:szCs w:val="28"/>
        </w:rPr>
        <w:t xml:space="preserve">При благоустройстве территорий были выполнены следующие виды работ: </w:t>
      </w:r>
    </w:p>
    <w:p w:rsidR="00ED62E7" w:rsidRPr="0093627E" w:rsidRDefault="00ED62E7" w:rsidP="00ED62E7">
      <w:pPr>
        <w:tabs>
          <w:tab w:val="left" w:pos="0"/>
        </w:tabs>
        <w:spacing w:line="276" w:lineRule="auto"/>
        <w:ind w:firstLine="567"/>
        <w:rPr>
          <w:sz w:val="28"/>
          <w:szCs w:val="28"/>
        </w:rPr>
      </w:pPr>
      <w:r w:rsidRPr="0093627E">
        <w:rPr>
          <w:sz w:val="28"/>
          <w:szCs w:val="28"/>
        </w:rPr>
        <w:t xml:space="preserve">- замена АБП – </w:t>
      </w:r>
      <w:r w:rsidRPr="0093627E">
        <w:rPr>
          <w:b/>
          <w:bCs/>
          <w:sz w:val="28"/>
          <w:szCs w:val="28"/>
        </w:rPr>
        <w:t>4,8 тыс. кв. м.;</w:t>
      </w:r>
    </w:p>
    <w:p w:rsidR="00ED62E7" w:rsidRPr="0093627E" w:rsidRDefault="00ED62E7" w:rsidP="00ED62E7">
      <w:pPr>
        <w:tabs>
          <w:tab w:val="left" w:pos="0"/>
        </w:tabs>
        <w:spacing w:line="276" w:lineRule="auto"/>
        <w:ind w:firstLine="567"/>
        <w:jc w:val="both"/>
        <w:rPr>
          <w:sz w:val="28"/>
          <w:szCs w:val="28"/>
        </w:rPr>
      </w:pPr>
      <w:r w:rsidRPr="0093627E">
        <w:rPr>
          <w:sz w:val="28"/>
          <w:szCs w:val="28"/>
        </w:rPr>
        <w:t xml:space="preserve">- замена бортового камня – </w:t>
      </w:r>
      <w:r w:rsidRPr="0093627E">
        <w:rPr>
          <w:b/>
          <w:bCs/>
          <w:sz w:val="28"/>
          <w:szCs w:val="28"/>
        </w:rPr>
        <w:t>1510 пог. м.;</w:t>
      </w:r>
    </w:p>
    <w:p w:rsidR="00ED62E7" w:rsidRPr="0093627E" w:rsidRDefault="00ED62E7" w:rsidP="00ED62E7">
      <w:pPr>
        <w:tabs>
          <w:tab w:val="left" w:pos="0"/>
        </w:tabs>
        <w:spacing w:line="276" w:lineRule="auto"/>
        <w:ind w:firstLine="567"/>
        <w:jc w:val="both"/>
        <w:rPr>
          <w:sz w:val="28"/>
          <w:szCs w:val="28"/>
        </w:rPr>
      </w:pPr>
      <w:r w:rsidRPr="0093627E">
        <w:rPr>
          <w:sz w:val="28"/>
          <w:szCs w:val="28"/>
        </w:rPr>
        <w:t xml:space="preserve">-устройство резинового покрытия на детских площадках – </w:t>
      </w:r>
      <w:r w:rsidRPr="0093627E">
        <w:rPr>
          <w:b/>
          <w:bCs/>
          <w:sz w:val="28"/>
          <w:szCs w:val="28"/>
        </w:rPr>
        <w:t>3,1 тыс. кв. м.;</w:t>
      </w:r>
    </w:p>
    <w:p w:rsidR="00ED62E7" w:rsidRPr="0093627E" w:rsidRDefault="00ED62E7" w:rsidP="00ED62E7">
      <w:pPr>
        <w:tabs>
          <w:tab w:val="left" w:pos="0"/>
        </w:tabs>
        <w:spacing w:line="276" w:lineRule="auto"/>
        <w:ind w:firstLine="567"/>
        <w:jc w:val="both"/>
        <w:rPr>
          <w:sz w:val="28"/>
          <w:szCs w:val="28"/>
        </w:rPr>
      </w:pPr>
      <w:r w:rsidRPr="0093627E">
        <w:rPr>
          <w:sz w:val="28"/>
          <w:szCs w:val="28"/>
        </w:rPr>
        <w:t xml:space="preserve">- установка МАФ – </w:t>
      </w:r>
      <w:r w:rsidRPr="0093627E">
        <w:rPr>
          <w:b/>
          <w:bCs/>
          <w:sz w:val="28"/>
          <w:szCs w:val="28"/>
        </w:rPr>
        <w:t>210 шт.;</w:t>
      </w:r>
    </w:p>
    <w:p w:rsidR="00ED62E7" w:rsidRPr="0093627E" w:rsidRDefault="00ED62E7" w:rsidP="00ED62E7">
      <w:pPr>
        <w:tabs>
          <w:tab w:val="left" w:pos="0"/>
        </w:tabs>
        <w:spacing w:line="276" w:lineRule="auto"/>
        <w:ind w:firstLine="567"/>
        <w:jc w:val="both"/>
        <w:rPr>
          <w:sz w:val="28"/>
          <w:szCs w:val="28"/>
        </w:rPr>
      </w:pPr>
      <w:r w:rsidRPr="0093627E">
        <w:rPr>
          <w:sz w:val="28"/>
          <w:szCs w:val="28"/>
        </w:rPr>
        <w:t xml:space="preserve">- ремонт газона – </w:t>
      </w:r>
      <w:r w:rsidRPr="0093627E">
        <w:rPr>
          <w:b/>
          <w:bCs/>
          <w:sz w:val="28"/>
          <w:szCs w:val="28"/>
        </w:rPr>
        <w:t>3,5 тыс. кв. м.</w:t>
      </w:r>
    </w:p>
    <w:p w:rsidR="00ED62E7" w:rsidRPr="0093627E" w:rsidRDefault="00ED62E7" w:rsidP="00ED62E7">
      <w:pPr>
        <w:tabs>
          <w:tab w:val="left" w:pos="0"/>
        </w:tabs>
        <w:spacing w:line="276" w:lineRule="auto"/>
        <w:ind w:firstLine="567"/>
        <w:jc w:val="both"/>
        <w:rPr>
          <w:sz w:val="28"/>
          <w:szCs w:val="28"/>
        </w:rPr>
      </w:pPr>
    </w:p>
    <w:p w:rsidR="00ED62E7" w:rsidRPr="0093627E" w:rsidRDefault="00ED62E7" w:rsidP="00ED62E7">
      <w:pPr>
        <w:tabs>
          <w:tab w:val="left" w:pos="0"/>
        </w:tabs>
        <w:spacing w:line="276" w:lineRule="auto"/>
        <w:ind w:firstLine="567"/>
        <w:jc w:val="both"/>
        <w:rPr>
          <w:sz w:val="28"/>
          <w:szCs w:val="28"/>
        </w:rPr>
      </w:pPr>
      <w:r w:rsidRPr="0093627E">
        <w:rPr>
          <w:sz w:val="28"/>
          <w:szCs w:val="28"/>
        </w:rPr>
        <w:t>При проектировке благоустройства, совместно с жителями проводилось комплексное обследование дворовых территорий. Проекты благоустроительных работ, разработка планов и выбор МАФ были согласованы с инициативными жителями.</w:t>
      </w:r>
    </w:p>
    <w:p w:rsidR="00ED62E7" w:rsidRPr="0093627E" w:rsidRDefault="00ED62E7" w:rsidP="00ED62E7">
      <w:pPr>
        <w:tabs>
          <w:tab w:val="left" w:pos="0"/>
        </w:tabs>
        <w:spacing w:line="276" w:lineRule="auto"/>
        <w:ind w:firstLine="567"/>
        <w:jc w:val="both"/>
        <w:rPr>
          <w:rFonts w:eastAsiaTheme="minorHAnsi"/>
          <w:sz w:val="28"/>
          <w:szCs w:val="28"/>
          <w:lang w:eastAsia="en-US"/>
        </w:rPr>
      </w:pPr>
      <w:r w:rsidRPr="0093627E">
        <w:rPr>
          <w:rFonts w:eastAsiaTheme="minorHAnsi"/>
          <w:sz w:val="28"/>
          <w:szCs w:val="28"/>
          <w:lang w:eastAsia="en-US"/>
        </w:rPr>
        <w:t>На балансе ГБУ «Жилищник района Южное Медведково» находится:</w:t>
      </w:r>
    </w:p>
    <w:p w:rsidR="00ED62E7" w:rsidRPr="0093627E" w:rsidRDefault="00ED62E7" w:rsidP="00ED62E7">
      <w:pPr>
        <w:tabs>
          <w:tab w:val="left" w:pos="0"/>
        </w:tabs>
        <w:spacing w:line="276" w:lineRule="auto"/>
        <w:ind w:firstLine="567"/>
        <w:jc w:val="both"/>
        <w:rPr>
          <w:rFonts w:eastAsiaTheme="minorHAnsi"/>
          <w:sz w:val="28"/>
          <w:szCs w:val="28"/>
          <w:lang w:eastAsia="en-US"/>
        </w:rPr>
      </w:pPr>
      <w:r w:rsidRPr="0093627E">
        <w:rPr>
          <w:rFonts w:eastAsiaTheme="minorHAnsi"/>
          <w:sz w:val="28"/>
          <w:szCs w:val="28"/>
          <w:lang w:eastAsia="en-US"/>
        </w:rPr>
        <w:t>- 114 детских и 27 спортивных площадок;</w:t>
      </w:r>
    </w:p>
    <w:p w:rsidR="00ED62E7" w:rsidRPr="0093627E" w:rsidRDefault="00ED62E7" w:rsidP="00ED62E7">
      <w:pPr>
        <w:tabs>
          <w:tab w:val="left" w:pos="0"/>
        </w:tabs>
        <w:spacing w:line="276" w:lineRule="auto"/>
        <w:ind w:firstLine="567"/>
        <w:jc w:val="both"/>
        <w:rPr>
          <w:rFonts w:eastAsiaTheme="minorHAnsi"/>
          <w:sz w:val="28"/>
          <w:szCs w:val="28"/>
          <w:lang w:eastAsia="en-US"/>
        </w:rPr>
      </w:pPr>
      <w:r w:rsidRPr="0093627E">
        <w:rPr>
          <w:rFonts w:eastAsiaTheme="minorHAnsi"/>
          <w:sz w:val="28"/>
          <w:szCs w:val="28"/>
          <w:lang w:eastAsia="en-US"/>
        </w:rPr>
        <w:t>- 117 контейнерных и 29 бункерных площадок</w:t>
      </w:r>
    </w:p>
    <w:p w:rsidR="00ED62E7" w:rsidRPr="0093627E" w:rsidRDefault="00ED62E7" w:rsidP="00ED62E7">
      <w:pPr>
        <w:tabs>
          <w:tab w:val="left" w:pos="0"/>
          <w:tab w:val="left" w:pos="567"/>
        </w:tabs>
        <w:spacing w:line="276" w:lineRule="auto"/>
        <w:jc w:val="both"/>
        <w:rPr>
          <w:sz w:val="28"/>
          <w:szCs w:val="28"/>
        </w:rPr>
      </w:pPr>
      <w:r w:rsidRPr="0093627E">
        <w:rPr>
          <w:sz w:val="28"/>
          <w:szCs w:val="28"/>
        </w:rPr>
        <w:tab/>
        <w:t>В 2019 году был произведен текущий ремонт на детских и спортивных дворовых площадках.</w:t>
      </w:r>
    </w:p>
    <w:p w:rsidR="00ED62E7" w:rsidRPr="0093627E" w:rsidRDefault="00ED62E7" w:rsidP="00ED62E7">
      <w:pPr>
        <w:tabs>
          <w:tab w:val="left" w:pos="0"/>
          <w:tab w:val="left" w:pos="567"/>
        </w:tabs>
        <w:spacing w:line="276" w:lineRule="auto"/>
        <w:jc w:val="both"/>
        <w:rPr>
          <w:sz w:val="28"/>
          <w:szCs w:val="28"/>
        </w:rPr>
      </w:pPr>
      <w:r w:rsidRPr="0093627E">
        <w:rPr>
          <w:sz w:val="28"/>
          <w:szCs w:val="28"/>
        </w:rPr>
        <w:tab/>
        <w:t>Проведена реконструкция 10 контейнерных площадок на сумму 1 млн. 516 тыс. 362 руб. 01 коп.</w:t>
      </w:r>
    </w:p>
    <w:p w:rsidR="00ED62E7" w:rsidRPr="0093627E" w:rsidRDefault="00ED62E7" w:rsidP="00ED62E7">
      <w:pPr>
        <w:tabs>
          <w:tab w:val="left" w:pos="0"/>
          <w:tab w:val="left" w:pos="567"/>
        </w:tabs>
        <w:spacing w:line="276" w:lineRule="auto"/>
        <w:jc w:val="both"/>
        <w:rPr>
          <w:sz w:val="28"/>
          <w:szCs w:val="28"/>
        </w:rPr>
      </w:pPr>
      <w:r w:rsidRPr="0093627E">
        <w:rPr>
          <w:sz w:val="28"/>
          <w:szCs w:val="28"/>
        </w:rPr>
        <w:tab/>
        <w:t>В 2019 году работы по ремонту асфальто-бетонного покрытия «большими картами» были выполнены на 24 объектах на сумму 23 млн. 360 тыс. 500 руб.</w:t>
      </w:r>
    </w:p>
    <w:p w:rsidR="00ED62E7" w:rsidRPr="0093627E" w:rsidRDefault="00ED62E7" w:rsidP="00ED62E7">
      <w:pPr>
        <w:tabs>
          <w:tab w:val="left" w:pos="0"/>
          <w:tab w:val="left" w:pos="567"/>
        </w:tabs>
        <w:spacing w:line="276" w:lineRule="auto"/>
        <w:jc w:val="both"/>
        <w:rPr>
          <w:sz w:val="28"/>
          <w:szCs w:val="28"/>
          <w:u w:val="single"/>
        </w:rPr>
      </w:pPr>
      <w:r w:rsidRPr="0093627E">
        <w:rPr>
          <w:sz w:val="28"/>
          <w:szCs w:val="28"/>
          <w:u w:val="single"/>
        </w:rPr>
        <w:t>Адреса на экране</w:t>
      </w:r>
    </w:p>
    <w:p w:rsidR="00ED62E7" w:rsidRPr="0093627E" w:rsidRDefault="00ED62E7" w:rsidP="00ED62E7">
      <w:pPr>
        <w:widowControl w:val="0"/>
        <w:autoSpaceDE w:val="0"/>
        <w:autoSpaceDN w:val="0"/>
        <w:adjustRightInd w:val="0"/>
        <w:ind w:firstLine="567"/>
        <w:jc w:val="both"/>
        <w:rPr>
          <w:rFonts w:eastAsia="Constantia"/>
          <w:bCs/>
          <w:color w:val="000000"/>
          <w:sz w:val="28"/>
          <w:szCs w:val="28"/>
        </w:rPr>
      </w:pPr>
      <w:r w:rsidRPr="0093627E">
        <w:rPr>
          <w:sz w:val="28"/>
          <w:szCs w:val="28"/>
        </w:rPr>
        <w:tab/>
        <w:t xml:space="preserve">В рамках выполнения программы КСОДД на 4 объектах дорожного </w:t>
      </w:r>
      <w:r w:rsidRPr="0093627E">
        <w:rPr>
          <w:sz w:val="28"/>
          <w:szCs w:val="28"/>
        </w:rPr>
        <w:lastRenderedPageBreak/>
        <w:t>хозяйства на сумму 6 млн. 129 тыс. 518,05 руб. выполнены следующие виды работ:</w:t>
      </w:r>
      <w:r w:rsidRPr="0093627E">
        <w:rPr>
          <w:rFonts w:eastAsia="Constantia"/>
          <w:bCs/>
          <w:color w:val="000000"/>
          <w:sz w:val="28"/>
          <w:szCs w:val="28"/>
        </w:rPr>
        <w:t xml:space="preserve"> </w:t>
      </w:r>
    </w:p>
    <w:p w:rsidR="00ED62E7" w:rsidRPr="0093627E" w:rsidRDefault="00ED62E7" w:rsidP="00ED62E7">
      <w:pPr>
        <w:widowControl w:val="0"/>
        <w:autoSpaceDE w:val="0"/>
        <w:autoSpaceDN w:val="0"/>
        <w:adjustRightInd w:val="0"/>
        <w:ind w:firstLine="567"/>
        <w:jc w:val="both"/>
        <w:rPr>
          <w:rFonts w:eastAsia="Constantia"/>
          <w:bCs/>
          <w:color w:val="000000"/>
          <w:sz w:val="28"/>
          <w:szCs w:val="28"/>
        </w:rPr>
      </w:pPr>
      <w:r w:rsidRPr="0093627E">
        <w:rPr>
          <w:rFonts w:eastAsia="Constantia"/>
          <w:bCs/>
          <w:color w:val="000000"/>
          <w:sz w:val="28"/>
          <w:szCs w:val="28"/>
        </w:rPr>
        <w:t xml:space="preserve">-Устройство технического тротуара - </w:t>
      </w:r>
      <w:r w:rsidRPr="0093627E">
        <w:rPr>
          <w:rFonts w:eastAsia="Constantia"/>
          <w:b/>
          <w:bCs/>
          <w:color w:val="000000"/>
          <w:sz w:val="28"/>
          <w:szCs w:val="28"/>
        </w:rPr>
        <w:t>913 кв.м</w:t>
      </w:r>
      <w:r w:rsidRPr="0093627E">
        <w:rPr>
          <w:rFonts w:eastAsia="Constantia"/>
          <w:bCs/>
          <w:color w:val="000000"/>
          <w:sz w:val="28"/>
          <w:szCs w:val="28"/>
        </w:rPr>
        <w:t xml:space="preserve"> </w:t>
      </w:r>
    </w:p>
    <w:p w:rsidR="00ED62E7" w:rsidRPr="0093627E" w:rsidRDefault="00ED62E7" w:rsidP="00ED62E7">
      <w:pPr>
        <w:widowControl w:val="0"/>
        <w:autoSpaceDE w:val="0"/>
        <w:autoSpaceDN w:val="0"/>
        <w:adjustRightInd w:val="0"/>
        <w:ind w:firstLine="567"/>
        <w:jc w:val="both"/>
        <w:rPr>
          <w:rFonts w:eastAsia="Constantia"/>
          <w:bCs/>
          <w:color w:val="000000"/>
          <w:sz w:val="28"/>
          <w:szCs w:val="28"/>
        </w:rPr>
      </w:pPr>
      <w:r w:rsidRPr="0093627E">
        <w:rPr>
          <w:rFonts w:eastAsia="Constantia"/>
          <w:bCs/>
          <w:color w:val="000000"/>
          <w:sz w:val="28"/>
          <w:szCs w:val="28"/>
        </w:rPr>
        <w:t xml:space="preserve">-Устройство  пешеходного перехода - </w:t>
      </w:r>
      <w:r w:rsidRPr="0093627E">
        <w:rPr>
          <w:rFonts w:eastAsia="Constantia"/>
          <w:b/>
          <w:bCs/>
          <w:color w:val="000000"/>
          <w:sz w:val="28"/>
          <w:szCs w:val="28"/>
        </w:rPr>
        <w:t>103,2 кв.м</w:t>
      </w:r>
    </w:p>
    <w:p w:rsidR="00ED62E7" w:rsidRPr="0093627E" w:rsidRDefault="00ED62E7" w:rsidP="00ED62E7">
      <w:pPr>
        <w:widowControl w:val="0"/>
        <w:autoSpaceDE w:val="0"/>
        <w:autoSpaceDN w:val="0"/>
        <w:adjustRightInd w:val="0"/>
        <w:ind w:firstLine="567"/>
        <w:jc w:val="both"/>
        <w:rPr>
          <w:rFonts w:eastAsia="Courier New"/>
          <w:color w:val="000000"/>
          <w:sz w:val="28"/>
          <w:szCs w:val="28"/>
        </w:rPr>
      </w:pPr>
      <w:r w:rsidRPr="0093627E">
        <w:rPr>
          <w:rFonts w:eastAsia="Constantia"/>
          <w:bCs/>
          <w:color w:val="000000"/>
          <w:sz w:val="28"/>
          <w:szCs w:val="28"/>
        </w:rPr>
        <w:t>-Установка ограждений газона</w:t>
      </w:r>
      <w:r w:rsidRPr="0093627E">
        <w:rPr>
          <w:rFonts w:eastAsia="Courier New"/>
          <w:color w:val="000000"/>
          <w:sz w:val="28"/>
          <w:szCs w:val="28"/>
        </w:rPr>
        <w:t xml:space="preserve"> -</w:t>
      </w:r>
      <w:r w:rsidRPr="0093627E">
        <w:rPr>
          <w:rFonts w:eastAsia="Courier New"/>
          <w:b/>
          <w:color w:val="000000"/>
          <w:sz w:val="28"/>
          <w:szCs w:val="28"/>
        </w:rPr>
        <w:t>176 пог.м</w:t>
      </w:r>
    </w:p>
    <w:p w:rsidR="00ED62E7" w:rsidRPr="0093627E" w:rsidRDefault="00ED62E7" w:rsidP="00ED62E7">
      <w:pPr>
        <w:widowControl w:val="0"/>
        <w:autoSpaceDE w:val="0"/>
        <w:autoSpaceDN w:val="0"/>
        <w:adjustRightInd w:val="0"/>
        <w:ind w:firstLine="567"/>
        <w:jc w:val="both"/>
        <w:rPr>
          <w:rFonts w:eastAsia="Courier New"/>
          <w:color w:val="000000"/>
          <w:sz w:val="28"/>
          <w:szCs w:val="28"/>
        </w:rPr>
      </w:pPr>
      <w:r w:rsidRPr="0093627E">
        <w:rPr>
          <w:rFonts w:eastAsia="Courier New"/>
          <w:color w:val="000000"/>
          <w:sz w:val="28"/>
          <w:szCs w:val="28"/>
        </w:rPr>
        <w:t xml:space="preserve">-Устройство (ремонт) твердого покрытия (асфальто-бетон) - </w:t>
      </w:r>
      <w:r w:rsidRPr="0093627E">
        <w:rPr>
          <w:rFonts w:eastAsia="Courier New"/>
          <w:b/>
          <w:color w:val="000000"/>
          <w:sz w:val="28"/>
          <w:szCs w:val="28"/>
        </w:rPr>
        <w:t>1250 кв.м</w:t>
      </w:r>
    </w:p>
    <w:p w:rsidR="00ED62E7" w:rsidRPr="0093627E" w:rsidRDefault="00ED62E7" w:rsidP="00ED62E7">
      <w:pPr>
        <w:widowControl w:val="0"/>
        <w:autoSpaceDE w:val="0"/>
        <w:autoSpaceDN w:val="0"/>
        <w:adjustRightInd w:val="0"/>
        <w:ind w:firstLine="567"/>
        <w:jc w:val="both"/>
        <w:rPr>
          <w:rFonts w:eastAsia="Constantia"/>
          <w:bCs/>
          <w:color w:val="000000"/>
          <w:sz w:val="28"/>
          <w:szCs w:val="28"/>
        </w:rPr>
      </w:pPr>
      <w:r w:rsidRPr="0093627E">
        <w:rPr>
          <w:rFonts w:eastAsia="Courier New"/>
          <w:color w:val="000000"/>
          <w:sz w:val="28"/>
          <w:szCs w:val="28"/>
        </w:rPr>
        <w:t>-</w:t>
      </w:r>
      <w:r w:rsidRPr="0093627E">
        <w:rPr>
          <w:rFonts w:eastAsia="Constantia"/>
          <w:bCs/>
          <w:color w:val="000000"/>
          <w:sz w:val="28"/>
          <w:szCs w:val="28"/>
        </w:rPr>
        <w:t>Устройство  парковочных карманов -</w:t>
      </w:r>
      <w:r w:rsidRPr="0093627E">
        <w:rPr>
          <w:rFonts w:eastAsia="Constantia"/>
          <w:b/>
          <w:bCs/>
          <w:color w:val="000000"/>
          <w:sz w:val="28"/>
          <w:szCs w:val="28"/>
        </w:rPr>
        <w:t xml:space="preserve"> 410 кв.м</w:t>
      </w:r>
    </w:p>
    <w:p w:rsidR="00ED62E7" w:rsidRPr="0093627E" w:rsidRDefault="00ED62E7" w:rsidP="00ED62E7">
      <w:pPr>
        <w:tabs>
          <w:tab w:val="left" w:pos="0"/>
          <w:tab w:val="left" w:pos="567"/>
        </w:tabs>
        <w:spacing w:line="276" w:lineRule="auto"/>
        <w:contextualSpacing/>
        <w:jc w:val="both"/>
        <w:rPr>
          <w:rFonts w:eastAsiaTheme="minorHAnsi"/>
          <w:sz w:val="28"/>
          <w:szCs w:val="28"/>
          <w:lang w:eastAsia="en-US"/>
        </w:rPr>
      </w:pPr>
      <w:r w:rsidRPr="0093627E">
        <w:rPr>
          <w:rFonts w:eastAsiaTheme="minorHAnsi"/>
          <w:sz w:val="28"/>
          <w:szCs w:val="28"/>
          <w:lang w:eastAsia="en-US"/>
        </w:rPr>
        <w:tab/>
        <w:t xml:space="preserve">В рамках реализации программы «Столичное образование» в 2019 году                     были выполнены работы: </w:t>
      </w:r>
    </w:p>
    <w:p w:rsidR="00ED62E7" w:rsidRPr="0093627E" w:rsidRDefault="00ED62E7" w:rsidP="00ED62E7">
      <w:pPr>
        <w:pStyle w:val="a4"/>
        <w:tabs>
          <w:tab w:val="left" w:pos="0"/>
          <w:tab w:val="left" w:pos="284"/>
          <w:tab w:val="left" w:pos="567"/>
        </w:tabs>
        <w:spacing w:line="276" w:lineRule="auto"/>
        <w:ind w:left="0"/>
        <w:jc w:val="both"/>
        <w:rPr>
          <w:rFonts w:eastAsiaTheme="minorHAnsi"/>
          <w:sz w:val="28"/>
          <w:szCs w:val="28"/>
          <w:lang w:eastAsia="en-US"/>
        </w:rPr>
      </w:pPr>
      <w:r w:rsidRPr="0093627E">
        <w:rPr>
          <w:rFonts w:eastAsiaTheme="minorHAnsi"/>
          <w:sz w:val="28"/>
          <w:szCs w:val="28"/>
          <w:lang w:eastAsia="en-US"/>
        </w:rPr>
        <w:t xml:space="preserve">- ГБОУ «Школа № 285 имени В.А. Молодцова» по адресу: Ясный пр., 5Б и </w:t>
      </w:r>
    </w:p>
    <w:p w:rsidR="00ED62E7" w:rsidRPr="0093627E" w:rsidRDefault="00ED62E7" w:rsidP="00ED62E7">
      <w:pPr>
        <w:pStyle w:val="a4"/>
        <w:tabs>
          <w:tab w:val="left" w:pos="0"/>
          <w:tab w:val="left" w:pos="284"/>
          <w:tab w:val="left" w:pos="567"/>
        </w:tabs>
        <w:spacing w:line="276" w:lineRule="auto"/>
        <w:ind w:left="0"/>
        <w:jc w:val="both"/>
        <w:rPr>
          <w:rFonts w:eastAsiaTheme="minorHAnsi"/>
          <w:sz w:val="28"/>
          <w:szCs w:val="28"/>
          <w:lang w:eastAsia="en-US"/>
        </w:rPr>
      </w:pPr>
      <w:r w:rsidRPr="0093627E">
        <w:rPr>
          <w:rFonts w:eastAsiaTheme="minorHAnsi"/>
          <w:sz w:val="28"/>
          <w:szCs w:val="28"/>
          <w:lang w:eastAsia="en-US"/>
        </w:rPr>
        <w:t>- ГБОУ «Школа № 956» по адресу: пр. Дежнева, 15, корп.2.</w:t>
      </w:r>
    </w:p>
    <w:p w:rsidR="00ED62E7" w:rsidRPr="0093627E" w:rsidRDefault="00ED62E7" w:rsidP="00ED62E7">
      <w:pPr>
        <w:tabs>
          <w:tab w:val="left" w:pos="0"/>
          <w:tab w:val="left" w:pos="567"/>
        </w:tabs>
        <w:spacing w:line="276" w:lineRule="auto"/>
        <w:jc w:val="both"/>
        <w:rPr>
          <w:rFonts w:eastAsiaTheme="minorHAnsi"/>
          <w:color w:val="FF0000"/>
          <w:sz w:val="28"/>
          <w:szCs w:val="28"/>
          <w:u w:val="single"/>
          <w:lang w:eastAsia="en-US"/>
        </w:rPr>
      </w:pPr>
      <w:r w:rsidRPr="0093627E">
        <w:rPr>
          <w:rFonts w:eastAsiaTheme="minorHAnsi"/>
          <w:sz w:val="28"/>
          <w:szCs w:val="28"/>
          <w:lang w:eastAsia="en-US"/>
        </w:rPr>
        <w:tab/>
        <w:t xml:space="preserve">На дворовых территориях района Южное Медведково в 2019 году были выполнены работы по установке 93 опор наружного освещения. </w:t>
      </w:r>
    </w:p>
    <w:p w:rsidR="00ED62E7" w:rsidRPr="0093627E" w:rsidRDefault="00ED62E7" w:rsidP="00ED62E7">
      <w:pPr>
        <w:tabs>
          <w:tab w:val="left" w:pos="0"/>
          <w:tab w:val="left" w:pos="284"/>
          <w:tab w:val="left" w:pos="567"/>
        </w:tabs>
        <w:spacing w:line="276" w:lineRule="auto"/>
        <w:ind w:left="284"/>
        <w:jc w:val="both"/>
        <w:rPr>
          <w:sz w:val="28"/>
          <w:szCs w:val="28"/>
          <w:u w:val="single"/>
        </w:rPr>
      </w:pPr>
      <w:r w:rsidRPr="0093627E">
        <w:rPr>
          <w:sz w:val="28"/>
          <w:szCs w:val="28"/>
          <w:u w:val="single"/>
        </w:rPr>
        <w:t>Адреса на экране</w:t>
      </w:r>
    </w:p>
    <w:p w:rsidR="00ED62E7" w:rsidRPr="0093627E" w:rsidRDefault="00ED62E7" w:rsidP="00ED62E7">
      <w:pPr>
        <w:tabs>
          <w:tab w:val="left" w:pos="0"/>
          <w:tab w:val="left" w:pos="567"/>
        </w:tabs>
        <w:spacing w:line="276" w:lineRule="auto"/>
        <w:jc w:val="both"/>
        <w:rPr>
          <w:rFonts w:eastAsiaTheme="minorHAnsi"/>
          <w:sz w:val="28"/>
          <w:szCs w:val="28"/>
          <w:lang w:eastAsia="en-US"/>
        </w:rPr>
      </w:pPr>
      <w:r w:rsidRPr="0093627E">
        <w:rPr>
          <w:sz w:val="28"/>
          <w:szCs w:val="28"/>
        </w:rPr>
        <w:tab/>
        <w:t xml:space="preserve">Работа по установке дополнительных опор </w:t>
      </w:r>
      <w:r w:rsidRPr="0093627E">
        <w:rPr>
          <w:rFonts w:eastAsiaTheme="minorHAnsi"/>
          <w:sz w:val="28"/>
          <w:szCs w:val="28"/>
          <w:lang w:eastAsia="en-US"/>
        </w:rPr>
        <w:t xml:space="preserve">наружного освещения будет продолжена в этом году. </w:t>
      </w:r>
    </w:p>
    <w:p w:rsidR="00ED62E7" w:rsidRPr="0093627E" w:rsidRDefault="00ED62E7" w:rsidP="00ED62E7">
      <w:pPr>
        <w:tabs>
          <w:tab w:val="left" w:pos="0"/>
        </w:tabs>
        <w:spacing w:line="276" w:lineRule="auto"/>
        <w:ind w:firstLine="567"/>
        <w:jc w:val="both"/>
        <w:rPr>
          <w:sz w:val="28"/>
          <w:szCs w:val="28"/>
        </w:rPr>
      </w:pPr>
      <w:r w:rsidRPr="0093627E">
        <w:rPr>
          <w:rFonts w:eastAsiaTheme="minorHAnsi"/>
          <w:sz w:val="28"/>
          <w:szCs w:val="28"/>
          <w:lang w:eastAsia="en-US"/>
        </w:rPr>
        <w:t>План 2020 года установка 70 опор наружного освещения.</w:t>
      </w:r>
    </w:p>
    <w:p w:rsidR="00ED62E7" w:rsidRPr="0093627E" w:rsidRDefault="00ED62E7" w:rsidP="00ED62E7">
      <w:pPr>
        <w:tabs>
          <w:tab w:val="left" w:pos="0"/>
          <w:tab w:val="left" w:pos="567"/>
        </w:tabs>
        <w:spacing w:line="276" w:lineRule="auto"/>
        <w:jc w:val="both"/>
        <w:rPr>
          <w:rFonts w:eastAsiaTheme="minorHAnsi"/>
          <w:sz w:val="28"/>
          <w:szCs w:val="28"/>
          <w:lang w:eastAsia="en-US"/>
        </w:rPr>
      </w:pPr>
      <w:r w:rsidRPr="0093627E">
        <w:rPr>
          <w:rFonts w:eastAsiaTheme="minorHAnsi"/>
          <w:sz w:val="28"/>
          <w:szCs w:val="28"/>
          <w:lang w:eastAsia="en-US"/>
        </w:rPr>
        <w:tab/>
      </w:r>
      <w:r w:rsidRPr="0093627E">
        <w:rPr>
          <w:rFonts w:eastAsiaTheme="minorHAnsi"/>
          <w:b/>
          <w:sz w:val="28"/>
          <w:szCs w:val="28"/>
          <w:lang w:eastAsia="en-US"/>
        </w:rPr>
        <w:t>Содержание и уборка территории</w:t>
      </w:r>
      <w:r w:rsidRPr="0093627E">
        <w:rPr>
          <w:rFonts w:eastAsiaTheme="minorHAnsi"/>
          <w:sz w:val="28"/>
          <w:szCs w:val="28"/>
          <w:lang w:eastAsia="en-US"/>
        </w:rPr>
        <w:t xml:space="preserve"> района Южное Медведково производится в соответствии с регламентом уборки в зимнее и летнее время.</w:t>
      </w:r>
    </w:p>
    <w:p w:rsidR="00ED62E7" w:rsidRPr="0093627E" w:rsidRDefault="00ED62E7" w:rsidP="00ED62E7">
      <w:pPr>
        <w:pStyle w:val="a5"/>
        <w:tabs>
          <w:tab w:val="left" w:pos="0"/>
          <w:tab w:val="left" w:pos="567"/>
        </w:tabs>
        <w:spacing w:line="276" w:lineRule="auto"/>
        <w:ind w:right="20"/>
        <w:rPr>
          <w:rFonts w:eastAsiaTheme="minorHAnsi"/>
          <w:sz w:val="28"/>
          <w:szCs w:val="28"/>
          <w:u w:val="single"/>
          <w:lang w:eastAsia="en-US"/>
        </w:rPr>
      </w:pPr>
      <w:r w:rsidRPr="0093627E">
        <w:rPr>
          <w:sz w:val="28"/>
          <w:szCs w:val="28"/>
        </w:rPr>
        <w:tab/>
        <w:t xml:space="preserve">В районе Южное Медведково </w:t>
      </w:r>
      <w:r w:rsidRPr="0093627E">
        <w:rPr>
          <w:bCs/>
          <w:sz w:val="28"/>
          <w:szCs w:val="28"/>
        </w:rPr>
        <w:t>168</w:t>
      </w:r>
      <w:r w:rsidRPr="0093627E">
        <w:rPr>
          <w:sz w:val="28"/>
          <w:szCs w:val="28"/>
        </w:rPr>
        <w:t xml:space="preserve"> дворовых территория, </w:t>
      </w:r>
      <w:r w:rsidRPr="0093627E">
        <w:rPr>
          <w:rFonts w:eastAsiaTheme="minorHAnsi"/>
          <w:sz w:val="28"/>
          <w:szCs w:val="28"/>
          <w:lang w:eastAsia="en-US"/>
        </w:rPr>
        <w:t>общей площадью свыше 1 млн. кв. м, из них 125 дворовых территорий убирается механизированным способом.</w:t>
      </w:r>
    </w:p>
    <w:p w:rsidR="00ED62E7" w:rsidRPr="0093627E" w:rsidRDefault="00ED62E7" w:rsidP="00ED62E7">
      <w:pPr>
        <w:tabs>
          <w:tab w:val="left" w:pos="0"/>
          <w:tab w:val="left" w:pos="567"/>
          <w:tab w:val="left" w:pos="709"/>
          <w:tab w:val="left" w:pos="5580"/>
        </w:tabs>
        <w:spacing w:line="276" w:lineRule="auto"/>
        <w:jc w:val="both"/>
        <w:rPr>
          <w:sz w:val="28"/>
          <w:szCs w:val="28"/>
        </w:rPr>
      </w:pPr>
      <w:r w:rsidRPr="0093627E">
        <w:rPr>
          <w:sz w:val="28"/>
          <w:szCs w:val="28"/>
        </w:rPr>
        <w:tab/>
        <w:t>На территории подведомственной ГБУ «Жилищник района Южное Медведково» находится 14 объектов дорожного хозяйства,</w:t>
      </w:r>
      <w:r w:rsidRPr="0093627E">
        <w:rPr>
          <w:rFonts w:eastAsiaTheme="minorHAnsi"/>
          <w:sz w:val="28"/>
          <w:szCs w:val="28"/>
          <w:lang w:eastAsia="en-US"/>
        </w:rPr>
        <w:t xml:space="preserve"> общей площадью – 1 036 тыс.033,38 кв.м.</w:t>
      </w:r>
      <w:r w:rsidRPr="0093627E">
        <w:rPr>
          <w:sz w:val="28"/>
          <w:szCs w:val="28"/>
        </w:rPr>
        <w:t xml:space="preserve"> Для организации уборки снега и поддержания подведомственной территории в надлежащем состоянии были сформированы бригады дорожных рабочих. В случае выпадения сверх норм осадков для работы в круглосуточном режиме сформированы дополнительные бригады. Рабочие обеспечены всем необходимым инвентарем. Также сформирована бригада по ремонту локальных разрушений асфальтобетонного покрытия.</w:t>
      </w:r>
    </w:p>
    <w:p w:rsidR="00ED62E7" w:rsidRPr="0093627E" w:rsidRDefault="00ED62E7" w:rsidP="00ED62E7">
      <w:pPr>
        <w:tabs>
          <w:tab w:val="left" w:pos="0"/>
          <w:tab w:val="left" w:pos="567"/>
          <w:tab w:val="left" w:pos="5580"/>
        </w:tabs>
        <w:spacing w:line="276" w:lineRule="auto"/>
        <w:jc w:val="both"/>
        <w:rPr>
          <w:sz w:val="28"/>
          <w:szCs w:val="28"/>
        </w:rPr>
      </w:pPr>
      <w:r w:rsidRPr="0093627E">
        <w:rPr>
          <w:sz w:val="28"/>
          <w:szCs w:val="28"/>
        </w:rPr>
        <w:tab/>
        <w:t>По состоянию на 30.08.2019 года вся уборочная техника была проверена и подготовлена к работе в зимний период 2019-2020 гг. На момент проверки 1 ед. техники, задействованная в зимний период, была неисправна. Других замечаний по технике не было.</w:t>
      </w:r>
    </w:p>
    <w:p w:rsidR="00ED62E7" w:rsidRPr="0093627E" w:rsidRDefault="00ED62E7" w:rsidP="00ED62E7">
      <w:pPr>
        <w:tabs>
          <w:tab w:val="left" w:pos="0"/>
          <w:tab w:val="left" w:pos="567"/>
          <w:tab w:val="left" w:pos="5580"/>
        </w:tabs>
        <w:spacing w:line="276" w:lineRule="auto"/>
        <w:jc w:val="both"/>
        <w:rPr>
          <w:sz w:val="28"/>
          <w:szCs w:val="28"/>
        </w:rPr>
      </w:pPr>
      <w:r w:rsidRPr="0093627E">
        <w:rPr>
          <w:sz w:val="28"/>
          <w:szCs w:val="28"/>
        </w:rPr>
        <w:tab/>
        <w:t>Для оперативного устранения обледенения на остановках общественного транспорта были установлены ящики для хранения аварийного запаса ПГМ (мелкофракционного щебня).</w:t>
      </w:r>
    </w:p>
    <w:p w:rsidR="00ED62E7" w:rsidRPr="0093627E" w:rsidRDefault="00ED62E7" w:rsidP="00ED62E7">
      <w:pPr>
        <w:tabs>
          <w:tab w:val="left" w:pos="0"/>
          <w:tab w:val="left" w:pos="284"/>
          <w:tab w:val="left" w:pos="567"/>
        </w:tabs>
        <w:spacing w:line="276" w:lineRule="auto"/>
        <w:jc w:val="both"/>
        <w:rPr>
          <w:rFonts w:eastAsiaTheme="minorHAnsi"/>
          <w:sz w:val="28"/>
          <w:szCs w:val="28"/>
          <w:lang w:eastAsia="en-US"/>
        </w:rPr>
      </w:pPr>
      <w:r w:rsidRPr="0093627E">
        <w:rPr>
          <w:sz w:val="28"/>
          <w:szCs w:val="28"/>
        </w:rPr>
        <w:tab/>
        <w:t>Вывоз снега осуществлялся на снегоплавильные пункты самосвалами.</w:t>
      </w:r>
    </w:p>
    <w:p w:rsidR="00ED62E7" w:rsidRPr="0093627E" w:rsidRDefault="00ED62E7" w:rsidP="00ED62E7">
      <w:pPr>
        <w:tabs>
          <w:tab w:val="left" w:pos="0"/>
          <w:tab w:val="left" w:pos="284"/>
          <w:tab w:val="left" w:pos="567"/>
        </w:tabs>
        <w:spacing w:line="276" w:lineRule="auto"/>
        <w:jc w:val="both"/>
        <w:rPr>
          <w:rFonts w:eastAsiaTheme="minorHAnsi"/>
          <w:color w:val="000000" w:themeColor="text1"/>
          <w:sz w:val="28"/>
          <w:szCs w:val="28"/>
          <w:lang w:eastAsia="en-US"/>
        </w:rPr>
      </w:pPr>
      <w:r w:rsidRPr="0093627E">
        <w:rPr>
          <w:rFonts w:eastAsiaTheme="minorHAnsi"/>
          <w:sz w:val="28"/>
          <w:szCs w:val="28"/>
          <w:lang w:eastAsia="en-US"/>
        </w:rPr>
        <w:tab/>
      </w:r>
      <w:r w:rsidRPr="0093627E">
        <w:rPr>
          <w:rFonts w:eastAsiaTheme="minorHAnsi"/>
          <w:color w:val="000000" w:themeColor="text1"/>
          <w:sz w:val="28"/>
          <w:szCs w:val="28"/>
          <w:lang w:eastAsia="en-US"/>
        </w:rPr>
        <w:t>На балансе ГБУ «Жилищник района Южное Медведково» находится:</w:t>
      </w:r>
    </w:p>
    <w:p w:rsidR="00ED62E7" w:rsidRPr="0093627E" w:rsidRDefault="00ED62E7" w:rsidP="00ED62E7">
      <w:pPr>
        <w:tabs>
          <w:tab w:val="left" w:pos="0"/>
          <w:tab w:val="left" w:pos="284"/>
          <w:tab w:val="left" w:pos="567"/>
        </w:tabs>
        <w:spacing w:line="276" w:lineRule="auto"/>
        <w:jc w:val="both"/>
        <w:rPr>
          <w:rFonts w:eastAsiaTheme="minorHAnsi"/>
          <w:color w:val="000000" w:themeColor="text1"/>
          <w:sz w:val="28"/>
          <w:szCs w:val="28"/>
          <w:lang w:eastAsia="en-US"/>
        </w:rPr>
      </w:pPr>
      <w:r w:rsidRPr="0093627E">
        <w:rPr>
          <w:rFonts w:eastAsiaTheme="minorHAnsi"/>
          <w:color w:val="000000" w:themeColor="text1"/>
          <w:sz w:val="28"/>
          <w:szCs w:val="28"/>
          <w:lang w:eastAsia="en-US"/>
        </w:rPr>
        <w:t>- 17 объектов озеленения 2-й кат.;</w:t>
      </w:r>
    </w:p>
    <w:p w:rsidR="00ED62E7" w:rsidRPr="0093627E" w:rsidRDefault="00ED62E7" w:rsidP="00ED62E7">
      <w:pPr>
        <w:tabs>
          <w:tab w:val="left" w:pos="0"/>
          <w:tab w:val="left" w:pos="284"/>
          <w:tab w:val="left" w:pos="567"/>
        </w:tabs>
        <w:spacing w:line="276" w:lineRule="auto"/>
        <w:jc w:val="both"/>
        <w:rPr>
          <w:rFonts w:eastAsiaTheme="minorHAnsi"/>
          <w:color w:val="000000" w:themeColor="text1"/>
          <w:sz w:val="28"/>
          <w:szCs w:val="28"/>
          <w:lang w:eastAsia="en-US"/>
        </w:rPr>
      </w:pPr>
      <w:r w:rsidRPr="0093627E">
        <w:rPr>
          <w:rFonts w:eastAsiaTheme="minorHAnsi"/>
          <w:color w:val="000000" w:themeColor="text1"/>
          <w:sz w:val="28"/>
          <w:szCs w:val="28"/>
          <w:lang w:eastAsia="en-US"/>
        </w:rPr>
        <w:t xml:space="preserve">- 2 объекта озеленения 1-й кат. </w:t>
      </w:r>
    </w:p>
    <w:p w:rsidR="00ED62E7" w:rsidRPr="0093627E" w:rsidRDefault="00ED62E7" w:rsidP="00ED62E7">
      <w:pPr>
        <w:tabs>
          <w:tab w:val="left" w:pos="0"/>
          <w:tab w:val="left" w:pos="284"/>
          <w:tab w:val="left" w:pos="567"/>
        </w:tabs>
        <w:spacing w:line="276" w:lineRule="auto"/>
        <w:jc w:val="both"/>
        <w:rPr>
          <w:rFonts w:eastAsiaTheme="minorHAnsi"/>
          <w:color w:val="000000" w:themeColor="text1"/>
          <w:sz w:val="28"/>
          <w:szCs w:val="28"/>
          <w:lang w:eastAsia="en-US"/>
        </w:rPr>
      </w:pPr>
      <w:r w:rsidRPr="0093627E">
        <w:rPr>
          <w:rFonts w:eastAsiaTheme="minorHAnsi"/>
          <w:color w:val="000000" w:themeColor="text1"/>
          <w:sz w:val="28"/>
          <w:szCs w:val="28"/>
          <w:lang w:eastAsia="en-US"/>
        </w:rPr>
        <w:lastRenderedPageBreak/>
        <w:t>общей площадью – 762 352,4 кв.м</w:t>
      </w:r>
    </w:p>
    <w:p w:rsidR="00ED62E7" w:rsidRPr="0093627E" w:rsidRDefault="00ED62E7" w:rsidP="00ED62E7">
      <w:pPr>
        <w:tabs>
          <w:tab w:val="left" w:pos="0"/>
          <w:tab w:val="left" w:pos="284"/>
          <w:tab w:val="left" w:pos="567"/>
        </w:tabs>
        <w:spacing w:line="276" w:lineRule="auto"/>
        <w:jc w:val="both"/>
        <w:rPr>
          <w:sz w:val="28"/>
          <w:szCs w:val="28"/>
          <w:shd w:val="clear" w:color="auto" w:fill="FFFFFF"/>
        </w:rPr>
      </w:pPr>
      <w:r w:rsidRPr="0093627E">
        <w:rPr>
          <w:sz w:val="28"/>
          <w:szCs w:val="28"/>
          <w:shd w:val="clear" w:color="auto" w:fill="FFFFFF"/>
        </w:rPr>
        <w:tab/>
        <w:t xml:space="preserve">Жители района Южное Медведково активно участвовали </w:t>
      </w:r>
      <w:r w:rsidRPr="0093627E">
        <w:rPr>
          <w:rFonts w:eastAsiaTheme="minorHAnsi"/>
          <w:sz w:val="28"/>
          <w:szCs w:val="28"/>
          <w:lang w:eastAsia="en-US"/>
        </w:rPr>
        <w:t xml:space="preserve">на портале «Активный гражданин», в рамках </w:t>
      </w:r>
      <w:r w:rsidRPr="0093627E">
        <w:rPr>
          <w:sz w:val="28"/>
          <w:szCs w:val="28"/>
          <w:shd w:val="clear" w:color="auto" w:fill="FFFFFF"/>
        </w:rPr>
        <w:t xml:space="preserve">городской акции «Миллион деревьев» по озеленению дворов. </w:t>
      </w:r>
    </w:p>
    <w:p w:rsidR="00ED62E7" w:rsidRPr="0093627E" w:rsidRDefault="00ED62E7" w:rsidP="00ED62E7">
      <w:pPr>
        <w:tabs>
          <w:tab w:val="left" w:pos="0"/>
          <w:tab w:val="left" w:pos="567"/>
        </w:tabs>
        <w:spacing w:line="276" w:lineRule="auto"/>
        <w:jc w:val="both"/>
        <w:rPr>
          <w:rFonts w:eastAsiaTheme="minorHAnsi"/>
          <w:sz w:val="28"/>
          <w:szCs w:val="28"/>
          <w:lang w:eastAsia="en-US"/>
        </w:rPr>
      </w:pPr>
      <w:r w:rsidRPr="0093627E">
        <w:rPr>
          <w:rFonts w:eastAsiaTheme="minorHAnsi"/>
          <w:sz w:val="28"/>
          <w:szCs w:val="28"/>
          <w:lang w:eastAsia="en-US"/>
        </w:rPr>
        <w:tab/>
        <w:t>В 2019 было высажено: 780 кустарник и 6 дерева.</w:t>
      </w:r>
    </w:p>
    <w:p w:rsidR="00ED62E7" w:rsidRDefault="00ED62E7" w:rsidP="00ED62E7">
      <w:pPr>
        <w:tabs>
          <w:tab w:val="left" w:pos="0"/>
          <w:tab w:val="left" w:pos="567"/>
          <w:tab w:val="center" w:pos="4960"/>
        </w:tabs>
        <w:spacing w:line="276" w:lineRule="auto"/>
        <w:jc w:val="both"/>
        <w:rPr>
          <w:sz w:val="28"/>
          <w:szCs w:val="28"/>
          <w:shd w:val="clear" w:color="auto" w:fill="FFFFFF"/>
        </w:rPr>
      </w:pPr>
      <w:r w:rsidRPr="0093627E">
        <w:rPr>
          <w:sz w:val="28"/>
          <w:szCs w:val="28"/>
          <w:shd w:val="clear" w:color="auto" w:fill="FFFFFF"/>
        </w:rPr>
        <w:tab/>
        <w:t>Работы по посадке проводились силами Департамента природопользования и охраны окружающей среды города Москвы, ГБУ «Жилищник района Южное Медведково» с участием жителей, управы района, депутатов Совета депутатов муниципального округа.</w:t>
      </w:r>
    </w:p>
    <w:p w:rsidR="00CD3E6B" w:rsidRPr="00280D65" w:rsidRDefault="00CD3E6B" w:rsidP="00F10EF8">
      <w:pPr>
        <w:tabs>
          <w:tab w:val="left" w:pos="-142"/>
          <w:tab w:val="left" w:pos="0"/>
          <w:tab w:val="left" w:pos="567"/>
        </w:tabs>
        <w:jc w:val="both"/>
        <w:rPr>
          <w:sz w:val="28"/>
          <w:szCs w:val="28"/>
        </w:rPr>
      </w:pPr>
    </w:p>
    <w:p w:rsidR="00734E00" w:rsidRPr="003E0444" w:rsidRDefault="00734E00" w:rsidP="003E0444">
      <w:pPr>
        <w:pStyle w:val="a4"/>
        <w:tabs>
          <w:tab w:val="left" w:pos="0"/>
        </w:tabs>
        <w:ind w:left="0"/>
        <w:jc w:val="center"/>
        <w:rPr>
          <w:b/>
          <w:bCs/>
          <w:sz w:val="28"/>
          <w:szCs w:val="28"/>
        </w:rPr>
      </w:pPr>
      <w:r w:rsidRPr="003E0444">
        <w:rPr>
          <w:b/>
          <w:bCs/>
          <w:sz w:val="28"/>
          <w:szCs w:val="28"/>
        </w:rPr>
        <w:t>МНОГОКВАРТИРНЫЕ ДОМА (МКД)</w:t>
      </w:r>
    </w:p>
    <w:p w:rsidR="00ED62E7" w:rsidRPr="0093627E" w:rsidRDefault="00ED62E7" w:rsidP="00ED62E7">
      <w:pPr>
        <w:spacing w:line="276" w:lineRule="auto"/>
        <w:ind w:firstLine="708"/>
        <w:jc w:val="both"/>
        <w:rPr>
          <w:bCs/>
          <w:color w:val="000000"/>
          <w:sz w:val="28"/>
          <w:szCs w:val="28"/>
          <w:lang w:eastAsia="en-US"/>
        </w:rPr>
      </w:pPr>
      <w:r w:rsidRPr="0093627E">
        <w:rPr>
          <w:color w:val="000000"/>
          <w:sz w:val="28"/>
          <w:szCs w:val="28"/>
        </w:rPr>
        <w:t>В Жилищном фонде района Южное Медведково -</w:t>
      </w:r>
      <w:r w:rsidRPr="0093627E">
        <w:rPr>
          <w:bCs/>
          <w:color w:val="000000"/>
          <w:sz w:val="28"/>
          <w:szCs w:val="28"/>
        </w:rPr>
        <w:t xml:space="preserve"> </w:t>
      </w:r>
      <w:r w:rsidRPr="0093627E">
        <w:rPr>
          <w:bCs/>
          <w:sz w:val="28"/>
          <w:szCs w:val="28"/>
        </w:rPr>
        <w:t>172</w:t>
      </w:r>
      <w:r w:rsidRPr="0093627E">
        <w:rPr>
          <w:bCs/>
          <w:color w:val="000000"/>
          <w:sz w:val="28"/>
          <w:szCs w:val="28"/>
        </w:rPr>
        <w:t xml:space="preserve"> </w:t>
      </w:r>
      <w:r w:rsidRPr="0093627E">
        <w:rPr>
          <w:color w:val="000000"/>
          <w:sz w:val="28"/>
          <w:szCs w:val="28"/>
        </w:rPr>
        <w:t>жилых дома</w:t>
      </w:r>
      <w:r w:rsidRPr="0093627E">
        <w:rPr>
          <w:bCs/>
          <w:color w:val="000000"/>
          <w:sz w:val="28"/>
          <w:szCs w:val="28"/>
        </w:rPr>
        <w:t xml:space="preserve">, </w:t>
      </w:r>
      <w:r w:rsidRPr="0093627E">
        <w:rPr>
          <w:sz w:val="28"/>
          <w:szCs w:val="28"/>
        </w:rPr>
        <w:t>общее кол-во подъездов – 512</w:t>
      </w:r>
      <w:r w:rsidRPr="0093627E">
        <w:rPr>
          <w:bCs/>
          <w:sz w:val="28"/>
          <w:szCs w:val="28"/>
        </w:rPr>
        <w:t>,</w:t>
      </w:r>
      <w:r w:rsidRPr="0093627E">
        <w:rPr>
          <w:sz w:val="28"/>
          <w:szCs w:val="28"/>
        </w:rPr>
        <w:t xml:space="preserve"> общее кол-во квартир </w:t>
      </w:r>
      <w:r w:rsidRPr="0093627E">
        <w:rPr>
          <w:bCs/>
          <w:sz w:val="28"/>
          <w:szCs w:val="28"/>
        </w:rPr>
        <w:t>– 28 тыс. 662</w:t>
      </w:r>
      <w:r w:rsidRPr="0093627E">
        <w:rPr>
          <w:bCs/>
          <w:color w:val="000000"/>
          <w:sz w:val="28"/>
          <w:szCs w:val="28"/>
        </w:rPr>
        <w:t xml:space="preserve"> </w:t>
      </w:r>
      <w:r w:rsidRPr="0093627E">
        <w:rPr>
          <w:color w:val="000000"/>
          <w:sz w:val="28"/>
          <w:szCs w:val="28"/>
        </w:rPr>
        <w:t>из них:</w:t>
      </w:r>
    </w:p>
    <w:p w:rsidR="00ED62E7" w:rsidRPr="0093627E" w:rsidRDefault="00ED62E7" w:rsidP="00ED62E7">
      <w:pPr>
        <w:numPr>
          <w:ilvl w:val="0"/>
          <w:numId w:val="37"/>
        </w:numPr>
        <w:spacing w:line="276" w:lineRule="auto"/>
        <w:contextualSpacing/>
        <w:jc w:val="both"/>
        <w:rPr>
          <w:bCs/>
          <w:sz w:val="28"/>
          <w:szCs w:val="28"/>
        </w:rPr>
      </w:pPr>
      <w:r w:rsidRPr="0093627E">
        <w:rPr>
          <w:sz w:val="28"/>
          <w:szCs w:val="28"/>
        </w:rPr>
        <w:t xml:space="preserve">В управлении </w:t>
      </w:r>
      <w:r w:rsidRPr="0093627E">
        <w:rPr>
          <w:bCs/>
          <w:sz w:val="28"/>
          <w:szCs w:val="28"/>
        </w:rPr>
        <w:t>ГБУ «Жилищник района Южное Медведково» - 127 МКД;</w:t>
      </w:r>
    </w:p>
    <w:p w:rsidR="00ED62E7" w:rsidRPr="0093627E" w:rsidRDefault="00ED62E7" w:rsidP="00ED62E7">
      <w:pPr>
        <w:tabs>
          <w:tab w:val="left" w:pos="0"/>
          <w:tab w:val="left" w:pos="567"/>
        </w:tabs>
        <w:spacing w:line="276" w:lineRule="auto"/>
        <w:jc w:val="both"/>
        <w:rPr>
          <w:bCs/>
          <w:sz w:val="28"/>
          <w:szCs w:val="28"/>
        </w:rPr>
      </w:pPr>
      <w:r w:rsidRPr="0093627E">
        <w:rPr>
          <w:sz w:val="28"/>
          <w:szCs w:val="28"/>
        </w:rPr>
        <w:t>В управлении</w:t>
      </w:r>
      <w:r w:rsidRPr="0093627E">
        <w:rPr>
          <w:bCs/>
          <w:sz w:val="28"/>
          <w:szCs w:val="28"/>
        </w:rPr>
        <w:t xml:space="preserve"> 7 частных управляющих компаний - 35 МКД;</w:t>
      </w:r>
    </w:p>
    <w:p w:rsidR="00ED62E7" w:rsidRPr="0093627E" w:rsidRDefault="00ED62E7" w:rsidP="00ED62E7">
      <w:pPr>
        <w:tabs>
          <w:tab w:val="left" w:pos="0"/>
          <w:tab w:val="left" w:pos="567"/>
        </w:tabs>
        <w:spacing w:line="276" w:lineRule="auto"/>
        <w:jc w:val="both"/>
        <w:rPr>
          <w:sz w:val="28"/>
          <w:szCs w:val="28"/>
          <w:u w:val="single"/>
        </w:rPr>
      </w:pPr>
      <w:r w:rsidRPr="0093627E">
        <w:rPr>
          <w:bCs/>
          <w:sz w:val="28"/>
          <w:szCs w:val="28"/>
          <w:u w:val="single"/>
        </w:rPr>
        <w:t>Разбивка на экране</w:t>
      </w:r>
    </w:p>
    <w:p w:rsidR="00ED62E7" w:rsidRPr="0093627E" w:rsidRDefault="00ED62E7" w:rsidP="00ED62E7">
      <w:pPr>
        <w:numPr>
          <w:ilvl w:val="0"/>
          <w:numId w:val="41"/>
        </w:numPr>
        <w:spacing w:line="276" w:lineRule="auto"/>
        <w:contextualSpacing/>
        <w:jc w:val="both"/>
        <w:rPr>
          <w:sz w:val="28"/>
          <w:szCs w:val="28"/>
        </w:rPr>
      </w:pPr>
      <w:r w:rsidRPr="0093627E">
        <w:rPr>
          <w:sz w:val="28"/>
          <w:szCs w:val="28"/>
        </w:rPr>
        <w:t xml:space="preserve">Оставшиеся </w:t>
      </w:r>
      <w:r w:rsidRPr="0093627E">
        <w:rPr>
          <w:bCs/>
          <w:sz w:val="28"/>
          <w:szCs w:val="28"/>
        </w:rPr>
        <w:t>10 МКД</w:t>
      </w:r>
      <w:r w:rsidRPr="0093627E">
        <w:rPr>
          <w:sz w:val="28"/>
          <w:szCs w:val="28"/>
        </w:rPr>
        <w:t xml:space="preserve"> ЖСК и ТСЖ находятся на самоуправлении.</w:t>
      </w:r>
    </w:p>
    <w:p w:rsidR="00ED62E7" w:rsidRPr="0093627E" w:rsidRDefault="00ED62E7" w:rsidP="00ED62E7">
      <w:pPr>
        <w:ind w:firstLine="426"/>
        <w:jc w:val="center"/>
        <w:rPr>
          <w:b/>
          <w:bCs/>
          <w:sz w:val="28"/>
          <w:szCs w:val="28"/>
        </w:rPr>
      </w:pPr>
    </w:p>
    <w:p w:rsidR="00ED62E7" w:rsidRPr="0093627E" w:rsidRDefault="00ED62E7" w:rsidP="00ED62E7">
      <w:pPr>
        <w:spacing w:line="276" w:lineRule="auto"/>
        <w:ind w:right="113" w:firstLine="567"/>
        <w:jc w:val="both"/>
        <w:rPr>
          <w:sz w:val="28"/>
          <w:szCs w:val="28"/>
          <w:lang w:eastAsia="en-US"/>
        </w:rPr>
      </w:pPr>
      <w:r w:rsidRPr="0093627E">
        <w:rPr>
          <w:sz w:val="28"/>
          <w:szCs w:val="28"/>
        </w:rPr>
        <w:t xml:space="preserve">В 2019 году в </w:t>
      </w:r>
      <w:r w:rsidRPr="0093627E">
        <w:rPr>
          <w:bCs/>
          <w:sz w:val="28"/>
          <w:szCs w:val="28"/>
        </w:rPr>
        <w:t>многоквартирных домах</w:t>
      </w:r>
      <w:r w:rsidRPr="0093627E">
        <w:rPr>
          <w:sz w:val="28"/>
          <w:szCs w:val="28"/>
        </w:rPr>
        <w:t xml:space="preserve"> выполнен ряд городских программ:</w:t>
      </w:r>
    </w:p>
    <w:p w:rsidR="00ED62E7" w:rsidRPr="0093627E" w:rsidRDefault="00ED62E7" w:rsidP="00ED62E7">
      <w:pPr>
        <w:spacing w:line="276" w:lineRule="auto"/>
        <w:jc w:val="both"/>
        <w:rPr>
          <w:bCs/>
          <w:color w:val="000000"/>
          <w:sz w:val="28"/>
          <w:szCs w:val="28"/>
        </w:rPr>
      </w:pPr>
      <w:r w:rsidRPr="0093627E">
        <w:rPr>
          <w:bCs/>
          <w:sz w:val="28"/>
          <w:szCs w:val="28"/>
        </w:rPr>
        <w:t>1.</w:t>
      </w:r>
      <w:r w:rsidRPr="0093627E">
        <w:rPr>
          <w:sz w:val="28"/>
          <w:szCs w:val="28"/>
        </w:rPr>
        <w:t xml:space="preserve"> В рамках реализации программы по </w:t>
      </w:r>
      <w:r w:rsidRPr="0093627E">
        <w:rPr>
          <w:bCs/>
          <w:sz w:val="28"/>
          <w:szCs w:val="28"/>
        </w:rPr>
        <w:t xml:space="preserve">приведению в порядок подъездов </w:t>
      </w:r>
      <w:r w:rsidRPr="0093627E">
        <w:rPr>
          <w:sz w:val="28"/>
          <w:szCs w:val="28"/>
        </w:rPr>
        <w:t xml:space="preserve">многоквартирных жилых домов в районе Южное Медведково </w:t>
      </w:r>
      <w:r w:rsidRPr="0093627E">
        <w:rPr>
          <w:bCs/>
          <w:sz w:val="28"/>
          <w:szCs w:val="28"/>
        </w:rPr>
        <w:t>в 2019 г.</w:t>
      </w:r>
      <w:r w:rsidRPr="0093627E">
        <w:rPr>
          <w:sz w:val="28"/>
          <w:szCs w:val="28"/>
        </w:rPr>
        <w:t xml:space="preserve"> </w:t>
      </w:r>
      <w:r w:rsidRPr="0093627E">
        <w:rPr>
          <w:bCs/>
          <w:sz w:val="28"/>
          <w:szCs w:val="28"/>
        </w:rPr>
        <w:t>за счет средств текущего ремонта</w:t>
      </w:r>
      <w:r w:rsidRPr="0093627E">
        <w:rPr>
          <w:sz w:val="28"/>
          <w:szCs w:val="28"/>
        </w:rPr>
        <w:t xml:space="preserve"> были приведены в порядок 90</w:t>
      </w:r>
      <w:r w:rsidRPr="0093627E">
        <w:rPr>
          <w:bCs/>
          <w:sz w:val="28"/>
          <w:szCs w:val="28"/>
        </w:rPr>
        <w:t xml:space="preserve"> подъездов  в </w:t>
      </w:r>
      <w:r w:rsidRPr="0093627E">
        <w:rPr>
          <w:bCs/>
          <w:color w:val="000000"/>
          <w:sz w:val="28"/>
          <w:szCs w:val="28"/>
        </w:rPr>
        <w:t>строениях:</w:t>
      </w:r>
    </w:p>
    <w:p w:rsidR="00ED62E7" w:rsidRPr="0093627E" w:rsidRDefault="00ED62E7" w:rsidP="00ED62E7">
      <w:pPr>
        <w:spacing w:line="276" w:lineRule="auto"/>
        <w:ind w:firstLine="567"/>
        <w:jc w:val="both"/>
        <w:rPr>
          <w:bCs/>
          <w:color w:val="000000"/>
          <w:sz w:val="28"/>
          <w:szCs w:val="28"/>
        </w:rPr>
      </w:pPr>
      <w:r w:rsidRPr="0093627E">
        <w:rPr>
          <w:bCs/>
          <w:color w:val="000000"/>
          <w:sz w:val="28"/>
          <w:szCs w:val="28"/>
        </w:rPr>
        <w:t>- ГБУ «Жилищник района Южное Медведково» 90  под.</w:t>
      </w:r>
    </w:p>
    <w:p w:rsidR="00ED62E7" w:rsidRPr="0093627E" w:rsidRDefault="00ED62E7" w:rsidP="00ED62E7">
      <w:pPr>
        <w:spacing w:line="276" w:lineRule="auto"/>
        <w:ind w:firstLine="567"/>
        <w:jc w:val="both"/>
        <w:rPr>
          <w:bCs/>
          <w:color w:val="000000"/>
          <w:sz w:val="28"/>
          <w:szCs w:val="28"/>
        </w:rPr>
      </w:pPr>
      <w:r w:rsidRPr="0093627E">
        <w:rPr>
          <w:bCs/>
          <w:color w:val="000000"/>
          <w:sz w:val="28"/>
          <w:szCs w:val="28"/>
        </w:rPr>
        <w:t>- Частные УО, ТСЖ, ЖСК – 0 под.</w:t>
      </w:r>
    </w:p>
    <w:p w:rsidR="00ED62E7" w:rsidRPr="0093627E" w:rsidRDefault="00ED62E7" w:rsidP="00ED62E7">
      <w:pPr>
        <w:autoSpaceDE w:val="0"/>
        <w:autoSpaceDN w:val="0"/>
        <w:spacing w:line="276" w:lineRule="auto"/>
        <w:jc w:val="both"/>
        <w:rPr>
          <w:color w:val="000000"/>
          <w:sz w:val="28"/>
          <w:szCs w:val="28"/>
        </w:rPr>
      </w:pPr>
      <w:r w:rsidRPr="0093627E">
        <w:rPr>
          <w:bCs/>
          <w:sz w:val="28"/>
          <w:szCs w:val="28"/>
        </w:rPr>
        <w:t>2.</w:t>
      </w:r>
      <w:r w:rsidRPr="0093627E">
        <w:rPr>
          <w:sz w:val="28"/>
          <w:szCs w:val="28"/>
        </w:rPr>
        <w:t xml:space="preserve"> </w:t>
      </w:r>
      <w:r w:rsidRPr="0093627E">
        <w:rPr>
          <w:color w:val="000000"/>
          <w:sz w:val="28"/>
          <w:szCs w:val="28"/>
        </w:rPr>
        <w:t>В соответствии с Постановлением Правительства Москвы № 832-ПП от 29.12.2014г. «О региональной программе капитального ремонта общего имущества в многоквартирных домах на территории города Москвы» утверждена программа капитального ремонта общего имущества в МКД на территории города Москвы на ближайшие 30 лет.</w:t>
      </w:r>
    </w:p>
    <w:p w:rsidR="00ED62E7" w:rsidRPr="0093627E" w:rsidRDefault="00ED62E7" w:rsidP="00ED62E7">
      <w:pPr>
        <w:autoSpaceDE w:val="0"/>
        <w:autoSpaceDN w:val="0"/>
        <w:spacing w:line="276" w:lineRule="auto"/>
        <w:ind w:firstLine="567"/>
        <w:jc w:val="both"/>
        <w:rPr>
          <w:iCs/>
        </w:rPr>
      </w:pPr>
      <w:r w:rsidRPr="0093627E">
        <w:rPr>
          <w:color w:val="000000"/>
          <w:sz w:val="28"/>
          <w:szCs w:val="28"/>
        </w:rPr>
        <w:t xml:space="preserve">На основании приложения № 2 к вышеуказанному Постановлению Правительства Москвы в 2019 г. выполнены работы по замене 5 лифтов </w:t>
      </w:r>
    </w:p>
    <w:p w:rsidR="00ED62E7" w:rsidRPr="0093627E" w:rsidRDefault="00ED62E7" w:rsidP="00ED62E7">
      <w:pPr>
        <w:spacing w:line="276" w:lineRule="auto"/>
        <w:jc w:val="both"/>
        <w:rPr>
          <w:sz w:val="28"/>
          <w:szCs w:val="28"/>
        </w:rPr>
      </w:pPr>
      <w:r w:rsidRPr="0093627E">
        <w:rPr>
          <w:bCs/>
          <w:sz w:val="28"/>
          <w:szCs w:val="28"/>
        </w:rPr>
        <w:t>3.</w:t>
      </w:r>
      <w:r w:rsidRPr="0093627E">
        <w:rPr>
          <w:sz w:val="28"/>
          <w:szCs w:val="28"/>
        </w:rPr>
        <w:t xml:space="preserve"> При подготовке многоквартирных домов к сезонной эксплуатации в 2019 г. выполнены следующие мероприятия:</w:t>
      </w:r>
    </w:p>
    <w:p w:rsidR="00ED62E7" w:rsidRPr="0093627E" w:rsidRDefault="00ED62E7" w:rsidP="00ED62E7">
      <w:pPr>
        <w:spacing w:line="276" w:lineRule="auto"/>
        <w:ind w:firstLine="567"/>
        <w:jc w:val="both"/>
        <w:rPr>
          <w:rFonts w:asciiTheme="minorHAnsi" w:eastAsiaTheme="minorHAnsi" w:hAnsiTheme="minorHAnsi" w:cstheme="minorBidi"/>
          <w:sz w:val="22"/>
          <w:szCs w:val="22"/>
          <w:lang w:eastAsia="en-US"/>
        </w:rPr>
      </w:pPr>
      <w:r w:rsidRPr="0093627E">
        <w:rPr>
          <w:sz w:val="28"/>
          <w:szCs w:val="28"/>
        </w:rPr>
        <w:t xml:space="preserve">Ремонт и окраска цоколей, входных металлических дверей и входных групп, Ремонт и промывка систем отопления, замена разбитых окон, ремонт входных групп, приведение в порядок чердачных и подвальных помещений; комплектация пожарных шкафов отсутствующими пожарными рукавами, замена входных металлических дверей в количестве – 4 шт., работы по наладке оборудования электрощитовых, наладке поэтажных электрощитков, по наладке сантехнического оборудования, проведена герметизация швов квартир по отдельным адресам - </w:t>
      </w:r>
      <w:r w:rsidRPr="0093627E">
        <w:rPr>
          <w:bCs/>
          <w:sz w:val="28"/>
          <w:szCs w:val="28"/>
        </w:rPr>
        <w:t>932 метров (33 квартиры),</w:t>
      </w:r>
      <w:r w:rsidRPr="0093627E">
        <w:rPr>
          <w:sz w:val="28"/>
          <w:szCs w:val="28"/>
        </w:rPr>
        <w:t xml:space="preserve"> текущий ремонт кровли – </w:t>
      </w:r>
      <w:r w:rsidRPr="0093627E">
        <w:rPr>
          <w:bCs/>
          <w:sz w:val="28"/>
          <w:szCs w:val="28"/>
        </w:rPr>
        <w:t>255 кв.метров (20 квартир).</w:t>
      </w:r>
    </w:p>
    <w:p w:rsidR="00A515D6" w:rsidRPr="0093627E" w:rsidRDefault="00A515D6" w:rsidP="00D50887">
      <w:pPr>
        <w:tabs>
          <w:tab w:val="left" w:pos="284"/>
        </w:tabs>
        <w:ind w:left="284" w:hanging="284"/>
        <w:rPr>
          <w:rFonts w:eastAsiaTheme="minorHAnsi"/>
          <w:sz w:val="28"/>
          <w:szCs w:val="28"/>
          <w:lang w:eastAsia="en-US"/>
        </w:rPr>
      </w:pPr>
    </w:p>
    <w:p w:rsidR="0051699F" w:rsidRPr="0093627E" w:rsidRDefault="004C0B93" w:rsidP="00D50887">
      <w:pPr>
        <w:pStyle w:val="a4"/>
        <w:tabs>
          <w:tab w:val="left" w:pos="284"/>
        </w:tabs>
        <w:ind w:left="284" w:hanging="284"/>
        <w:jc w:val="center"/>
        <w:rPr>
          <w:b/>
          <w:bCs/>
          <w:sz w:val="28"/>
          <w:szCs w:val="28"/>
          <w:shd w:val="clear" w:color="auto" w:fill="FFFFFF"/>
          <w:lang w:eastAsia="en-US"/>
        </w:rPr>
      </w:pPr>
      <w:r w:rsidRPr="0093627E">
        <w:rPr>
          <w:b/>
          <w:bCs/>
          <w:sz w:val="28"/>
          <w:szCs w:val="28"/>
          <w:shd w:val="clear" w:color="auto" w:fill="FFFFFF"/>
          <w:lang w:eastAsia="en-US"/>
        </w:rPr>
        <w:t>СТРОИТЕЛЬСТВО</w:t>
      </w:r>
    </w:p>
    <w:p w:rsidR="00113E3A" w:rsidRPr="0093627E" w:rsidRDefault="00D50887" w:rsidP="00113E3A">
      <w:pPr>
        <w:pStyle w:val="a4"/>
        <w:tabs>
          <w:tab w:val="left" w:pos="567"/>
        </w:tabs>
        <w:spacing w:line="276" w:lineRule="auto"/>
        <w:ind w:left="0"/>
        <w:jc w:val="both"/>
        <w:rPr>
          <w:b/>
          <w:bCs/>
          <w:sz w:val="28"/>
          <w:szCs w:val="28"/>
          <w:shd w:val="clear" w:color="auto" w:fill="FFFFFF"/>
          <w:lang w:eastAsia="en-US"/>
        </w:rPr>
      </w:pPr>
      <w:r w:rsidRPr="0093627E">
        <w:rPr>
          <w:sz w:val="28"/>
          <w:szCs w:val="28"/>
        </w:rPr>
        <w:tab/>
      </w:r>
      <w:r w:rsidR="00113E3A" w:rsidRPr="0093627E">
        <w:rPr>
          <w:sz w:val="28"/>
          <w:szCs w:val="28"/>
        </w:rPr>
        <w:t>В районе ведется активное жилищное строительство. В Адресный перечень стартовых площадок для строительства домов по программе реновации вошли 7 площадок:</w:t>
      </w:r>
    </w:p>
    <w:p w:rsidR="00113E3A" w:rsidRPr="0093627E" w:rsidRDefault="00113E3A" w:rsidP="00113E3A">
      <w:pPr>
        <w:pStyle w:val="a4"/>
        <w:tabs>
          <w:tab w:val="left" w:pos="284"/>
        </w:tabs>
        <w:spacing w:line="276" w:lineRule="auto"/>
        <w:ind w:left="284" w:hanging="284"/>
        <w:jc w:val="both"/>
        <w:rPr>
          <w:sz w:val="28"/>
          <w:szCs w:val="28"/>
          <w:u w:val="single"/>
        </w:rPr>
      </w:pPr>
      <w:r w:rsidRPr="0093627E">
        <w:rPr>
          <w:sz w:val="28"/>
          <w:szCs w:val="28"/>
          <w:u w:val="single"/>
        </w:rPr>
        <w:t>Адреса на экране</w:t>
      </w:r>
    </w:p>
    <w:p w:rsidR="00113E3A" w:rsidRPr="0093627E" w:rsidRDefault="00113E3A" w:rsidP="00113E3A">
      <w:pPr>
        <w:pStyle w:val="a4"/>
        <w:tabs>
          <w:tab w:val="left" w:pos="567"/>
        </w:tabs>
        <w:spacing w:line="276" w:lineRule="auto"/>
        <w:ind w:left="0"/>
        <w:jc w:val="both"/>
        <w:rPr>
          <w:sz w:val="28"/>
          <w:szCs w:val="28"/>
        </w:rPr>
      </w:pPr>
      <w:r w:rsidRPr="0093627E">
        <w:rPr>
          <w:sz w:val="28"/>
          <w:szCs w:val="28"/>
        </w:rPr>
        <w:tab/>
        <w:t>В настоящее время в стадии строительства находятся 3 дома по адресам:</w:t>
      </w:r>
    </w:p>
    <w:p w:rsidR="00113E3A" w:rsidRPr="0093627E" w:rsidRDefault="00113E3A" w:rsidP="00113E3A">
      <w:pPr>
        <w:jc w:val="both"/>
        <w:rPr>
          <w:sz w:val="28"/>
          <w:szCs w:val="28"/>
        </w:rPr>
      </w:pPr>
      <w:r w:rsidRPr="0093627E">
        <w:rPr>
          <w:sz w:val="28"/>
          <w:szCs w:val="28"/>
        </w:rPr>
        <w:t>-1. пр. Дежнева, вл.8, жилой дом с подземным гаражом (13 и 14 эт., 2 п., 128 кв.);</w:t>
      </w:r>
    </w:p>
    <w:p w:rsidR="00113E3A" w:rsidRPr="0093627E" w:rsidRDefault="00113E3A" w:rsidP="00113E3A">
      <w:pPr>
        <w:ind w:left="-6"/>
        <w:jc w:val="both"/>
        <w:rPr>
          <w:sz w:val="28"/>
          <w:szCs w:val="28"/>
        </w:rPr>
      </w:pPr>
      <w:r w:rsidRPr="0093627E">
        <w:rPr>
          <w:sz w:val="28"/>
          <w:szCs w:val="28"/>
        </w:rPr>
        <w:t>Ориентировочный срок завершения –3 квартал 2020 года.</w:t>
      </w:r>
    </w:p>
    <w:p w:rsidR="00113E3A" w:rsidRPr="0093627E" w:rsidRDefault="00113E3A" w:rsidP="00113E3A">
      <w:pPr>
        <w:jc w:val="both"/>
        <w:rPr>
          <w:sz w:val="28"/>
          <w:szCs w:val="28"/>
        </w:rPr>
      </w:pPr>
      <w:r w:rsidRPr="0093627E">
        <w:rPr>
          <w:sz w:val="28"/>
          <w:szCs w:val="28"/>
        </w:rPr>
        <w:t>-2. ул. Молодцова, вл.33-1, жилой дом с подземным гаражом (16 эт., 3 п., 186 кв.);</w:t>
      </w:r>
    </w:p>
    <w:p w:rsidR="00113E3A" w:rsidRPr="0093627E" w:rsidRDefault="00113E3A" w:rsidP="00113E3A">
      <w:pPr>
        <w:pStyle w:val="a4"/>
        <w:tabs>
          <w:tab w:val="left" w:pos="567"/>
        </w:tabs>
        <w:spacing w:line="276" w:lineRule="auto"/>
        <w:ind w:left="0"/>
        <w:jc w:val="both"/>
        <w:rPr>
          <w:sz w:val="28"/>
          <w:szCs w:val="28"/>
        </w:rPr>
      </w:pPr>
      <w:r w:rsidRPr="0093627E">
        <w:rPr>
          <w:sz w:val="28"/>
          <w:szCs w:val="28"/>
        </w:rPr>
        <w:t>Ориентировочный срок завершения –4 квартал 2020 года.</w:t>
      </w:r>
    </w:p>
    <w:p w:rsidR="00113E3A" w:rsidRPr="0093627E" w:rsidRDefault="00113E3A" w:rsidP="00113E3A">
      <w:pPr>
        <w:ind w:left="-6"/>
        <w:jc w:val="both"/>
        <w:rPr>
          <w:sz w:val="28"/>
          <w:szCs w:val="28"/>
        </w:rPr>
      </w:pPr>
      <w:r w:rsidRPr="0093627E">
        <w:rPr>
          <w:sz w:val="28"/>
          <w:szCs w:val="28"/>
        </w:rPr>
        <w:t>-3. ул. Молодцова, вл.17-1, жилой дом с подземным гаражом (15 эт., 2 п., 168 кв.);</w:t>
      </w:r>
    </w:p>
    <w:p w:rsidR="00113E3A" w:rsidRPr="0093627E" w:rsidRDefault="00113E3A" w:rsidP="00113E3A">
      <w:pPr>
        <w:pStyle w:val="a4"/>
        <w:tabs>
          <w:tab w:val="left" w:pos="567"/>
        </w:tabs>
        <w:spacing w:line="276" w:lineRule="auto"/>
        <w:ind w:left="0"/>
        <w:jc w:val="both"/>
        <w:rPr>
          <w:sz w:val="28"/>
          <w:szCs w:val="28"/>
        </w:rPr>
      </w:pPr>
      <w:r w:rsidRPr="0093627E">
        <w:rPr>
          <w:sz w:val="28"/>
          <w:szCs w:val="28"/>
        </w:rPr>
        <w:t>Ориентировочный срок завершения –1-2 квартал 2021 года.</w:t>
      </w:r>
    </w:p>
    <w:p w:rsidR="00113E3A" w:rsidRPr="0093627E" w:rsidRDefault="00113E3A" w:rsidP="00113E3A">
      <w:pPr>
        <w:pStyle w:val="a4"/>
        <w:tabs>
          <w:tab w:val="left" w:pos="567"/>
        </w:tabs>
        <w:spacing w:line="276" w:lineRule="auto"/>
        <w:ind w:left="0"/>
        <w:jc w:val="both"/>
        <w:rPr>
          <w:sz w:val="28"/>
          <w:szCs w:val="28"/>
          <w:u w:val="single"/>
        </w:rPr>
      </w:pPr>
      <w:r w:rsidRPr="0093627E">
        <w:rPr>
          <w:sz w:val="28"/>
          <w:szCs w:val="28"/>
        </w:rPr>
        <w:tab/>
        <w:t xml:space="preserve">В Программу реновации под расселение включено 10 домов. Четыре пятиэтажки по улице Полярной </w:t>
      </w:r>
      <w:r w:rsidRPr="0093627E">
        <w:rPr>
          <w:sz w:val="28"/>
          <w:szCs w:val="28"/>
          <w:u w:val="single"/>
        </w:rPr>
        <w:t>адреса на экране</w:t>
      </w:r>
      <w:r w:rsidRPr="0093627E">
        <w:rPr>
          <w:sz w:val="28"/>
          <w:szCs w:val="28"/>
        </w:rPr>
        <w:t xml:space="preserve"> и шесть девятиэтажных этажных домов по проезду Дежнёва </w:t>
      </w:r>
      <w:r w:rsidRPr="0093627E">
        <w:rPr>
          <w:sz w:val="28"/>
          <w:szCs w:val="28"/>
          <w:u w:val="single"/>
        </w:rPr>
        <w:t>адреса на экране.</w:t>
      </w:r>
    </w:p>
    <w:p w:rsidR="00113E3A" w:rsidRPr="0093627E" w:rsidRDefault="00113E3A" w:rsidP="00113E3A">
      <w:pPr>
        <w:pStyle w:val="a7"/>
        <w:ind w:firstLine="709"/>
        <w:jc w:val="both"/>
        <w:rPr>
          <w:rFonts w:ascii="Times New Roman" w:hAnsi="Times New Roman"/>
        </w:rPr>
      </w:pPr>
      <w:r w:rsidRPr="0093627E">
        <w:rPr>
          <w:rFonts w:ascii="Times New Roman" w:hAnsi="Times New Roman"/>
        </w:rPr>
        <w:t>В настоящее время в дома-новостройки по адресам: ул. Полярная, д. 1, корп. 2 и пр. Дежнева, д. 26, идет переселение 4-х ближайших жилых домов, по адресам: ул. Полярная, д. 3, корп. 1, пр. Дежнева д., 32; 22, к.3 и 30, к.3 с подобранной квартирографией.</w:t>
      </w:r>
    </w:p>
    <w:p w:rsidR="00113E3A" w:rsidRPr="0093627E" w:rsidRDefault="00113E3A" w:rsidP="00113E3A">
      <w:pPr>
        <w:pStyle w:val="a4"/>
        <w:tabs>
          <w:tab w:val="left" w:pos="567"/>
        </w:tabs>
        <w:spacing w:line="276" w:lineRule="auto"/>
        <w:ind w:left="0"/>
        <w:jc w:val="both"/>
        <w:rPr>
          <w:sz w:val="28"/>
          <w:szCs w:val="28"/>
        </w:rPr>
      </w:pPr>
      <w:r w:rsidRPr="0093627E">
        <w:rPr>
          <w:sz w:val="28"/>
          <w:szCs w:val="28"/>
        </w:rPr>
        <w:tab/>
        <w:t xml:space="preserve">Строительство нового жилого микрорайона ведется ПАО ГК «ПИК» по адресу: ул. Полярная, вл.25. </w:t>
      </w:r>
    </w:p>
    <w:p w:rsidR="00113E3A" w:rsidRPr="0093627E" w:rsidRDefault="00113E3A" w:rsidP="00113E3A">
      <w:pPr>
        <w:pStyle w:val="a4"/>
        <w:tabs>
          <w:tab w:val="left" w:pos="567"/>
        </w:tabs>
        <w:spacing w:line="276" w:lineRule="auto"/>
        <w:ind w:left="0"/>
        <w:jc w:val="both"/>
        <w:rPr>
          <w:sz w:val="28"/>
          <w:szCs w:val="28"/>
        </w:rPr>
      </w:pPr>
      <w:r w:rsidRPr="0093627E">
        <w:rPr>
          <w:sz w:val="28"/>
          <w:szCs w:val="28"/>
        </w:rPr>
        <w:tab/>
        <w:t xml:space="preserve">Это будет жилой комплекс из 10 многоэтажных домов, 2 детских садов, 1 школы и 2 паркингов. </w:t>
      </w:r>
    </w:p>
    <w:p w:rsidR="00113E3A" w:rsidRPr="0093627E" w:rsidRDefault="00113E3A" w:rsidP="00113E3A">
      <w:pPr>
        <w:pStyle w:val="a4"/>
        <w:tabs>
          <w:tab w:val="left" w:pos="567"/>
        </w:tabs>
        <w:spacing w:line="276" w:lineRule="auto"/>
        <w:ind w:left="0"/>
        <w:jc w:val="both"/>
        <w:rPr>
          <w:sz w:val="28"/>
          <w:szCs w:val="28"/>
        </w:rPr>
      </w:pPr>
      <w:r w:rsidRPr="0093627E">
        <w:rPr>
          <w:sz w:val="28"/>
          <w:szCs w:val="28"/>
        </w:rPr>
        <w:tab/>
        <w:t xml:space="preserve">В настоящее время введены в эксплуатацию 2 жилых дома, еще 2 планируется ввести в 3-4 квартале 2021 года. </w:t>
      </w:r>
    </w:p>
    <w:p w:rsidR="00113E3A" w:rsidRPr="0093627E" w:rsidRDefault="00113E3A" w:rsidP="00113E3A">
      <w:pPr>
        <w:tabs>
          <w:tab w:val="left" w:pos="567"/>
        </w:tabs>
        <w:spacing w:line="276" w:lineRule="auto"/>
        <w:rPr>
          <w:sz w:val="28"/>
          <w:szCs w:val="28"/>
        </w:rPr>
      </w:pPr>
      <w:r w:rsidRPr="0093627E">
        <w:rPr>
          <w:sz w:val="28"/>
          <w:szCs w:val="28"/>
        </w:rPr>
        <w:t>Ориентировочный срок завершения - 2025 год.</w:t>
      </w:r>
    </w:p>
    <w:p w:rsidR="00113E3A" w:rsidRPr="0093627E" w:rsidRDefault="00113E3A" w:rsidP="00113E3A">
      <w:pPr>
        <w:tabs>
          <w:tab w:val="left" w:pos="567"/>
        </w:tabs>
        <w:spacing w:line="276" w:lineRule="auto"/>
        <w:jc w:val="both"/>
        <w:rPr>
          <w:sz w:val="28"/>
          <w:szCs w:val="28"/>
        </w:rPr>
      </w:pPr>
      <w:r w:rsidRPr="0093627E">
        <w:rPr>
          <w:sz w:val="28"/>
          <w:szCs w:val="28"/>
        </w:rPr>
        <w:tab/>
        <w:t>Продолжается строительство:</w:t>
      </w:r>
    </w:p>
    <w:p w:rsidR="00113E3A" w:rsidRPr="0093627E" w:rsidRDefault="00113E3A" w:rsidP="00113E3A">
      <w:pPr>
        <w:tabs>
          <w:tab w:val="left" w:pos="567"/>
        </w:tabs>
        <w:spacing w:line="276" w:lineRule="auto"/>
        <w:jc w:val="both"/>
        <w:rPr>
          <w:sz w:val="28"/>
          <w:szCs w:val="28"/>
        </w:rPr>
      </w:pPr>
      <w:r w:rsidRPr="0093627E">
        <w:rPr>
          <w:sz w:val="28"/>
          <w:szCs w:val="28"/>
        </w:rPr>
        <w:t>-Детской поликлиники на 320 посещений в смену по адресу: Полярная, 11.</w:t>
      </w:r>
    </w:p>
    <w:p w:rsidR="00113E3A" w:rsidRPr="0093627E" w:rsidRDefault="00113E3A" w:rsidP="00113E3A">
      <w:pPr>
        <w:tabs>
          <w:tab w:val="left" w:pos="567"/>
        </w:tabs>
        <w:spacing w:line="276" w:lineRule="auto"/>
        <w:jc w:val="both"/>
        <w:rPr>
          <w:sz w:val="28"/>
          <w:szCs w:val="28"/>
        </w:rPr>
      </w:pPr>
      <w:r w:rsidRPr="0093627E">
        <w:rPr>
          <w:sz w:val="28"/>
          <w:szCs w:val="28"/>
        </w:rPr>
        <w:tab/>
        <w:t xml:space="preserve">Ориентировочный срок завершения 4 квартал 2020 г. </w:t>
      </w:r>
    </w:p>
    <w:p w:rsidR="00113E3A" w:rsidRPr="0093627E" w:rsidRDefault="00113E3A" w:rsidP="00113E3A">
      <w:pPr>
        <w:tabs>
          <w:tab w:val="left" w:pos="567"/>
        </w:tabs>
        <w:spacing w:line="276" w:lineRule="auto"/>
        <w:jc w:val="both"/>
        <w:rPr>
          <w:sz w:val="28"/>
          <w:szCs w:val="28"/>
        </w:rPr>
      </w:pPr>
      <w:r w:rsidRPr="0093627E">
        <w:rPr>
          <w:sz w:val="28"/>
          <w:szCs w:val="28"/>
        </w:rPr>
        <w:t>-Физкультурно-оздоровительного комплекса по адресу: пр. Шокальского, вл. 9-9а</w:t>
      </w:r>
    </w:p>
    <w:p w:rsidR="00113E3A" w:rsidRPr="00280D65" w:rsidRDefault="00113E3A" w:rsidP="00113E3A">
      <w:pPr>
        <w:tabs>
          <w:tab w:val="left" w:pos="567"/>
        </w:tabs>
        <w:spacing w:line="276" w:lineRule="auto"/>
        <w:jc w:val="both"/>
        <w:rPr>
          <w:sz w:val="28"/>
          <w:szCs w:val="28"/>
        </w:rPr>
      </w:pPr>
      <w:r w:rsidRPr="0093627E">
        <w:rPr>
          <w:sz w:val="28"/>
          <w:szCs w:val="28"/>
        </w:rPr>
        <w:tab/>
        <w:t>Ориентировочный срок завершения - 2 квартал 2020 года.</w:t>
      </w:r>
    </w:p>
    <w:p w:rsidR="00734E00" w:rsidRPr="00280D65" w:rsidRDefault="00734E00" w:rsidP="00113E3A">
      <w:pPr>
        <w:pStyle w:val="a4"/>
        <w:tabs>
          <w:tab w:val="left" w:pos="567"/>
        </w:tabs>
        <w:spacing w:line="276" w:lineRule="auto"/>
        <w:ind w:left="0"/>
        <w:jc w:val="both"/>
        <w:rPr>
          <w:rFonts w:eastAsia="Calibri"/>
          <w:sz w:val="28"/>
          <w:szCs w:val="28"/>
          <w:shd w:val="clear" w:color="auto" w:fill="FFFFFF"/>
          <w:lang w:eastAsia="en-US"/>
        </w:rPr>
      </w:pPr>
    </w:p>
    <w:p w:rsidR="005D0CD0" w:rsidRPr="00280D65" w:rsidRDefault="005D0CD0" w:rsidP="005D0CD0">
      <w:pPr>
        <w:pStyle w:val="a4"/>
        <w:tabs>
          <w:tab w:val="left" w:pos="284"/>
        </w:tabs>
        <w:ind w:left="284" w:firstLine="283"/>
        <w:jc w:val="center"/>
        <w:rPr>
          <w:b/>
          <w:bCs/>
          <w:sz w:val="28"/>
          <w:szCs w:val="28"/>
        </w:rPr>
      </w:pPr>
      <w:r w:rsidRPr="00280D65">
        <w:rPr>
          <w:b/>
          <w:bCs/>
          <w:sz w:val="28"/>
          <w:szCs w:val="28"/>
        </w:rPr>
        <w:t>ТРАНСПОРТ, ГАРАЖНОЕ ХОЗЯЙСТВО</w:t>
      </w:r>
    </w:p>
    <w:p w:rsidR="00113E3A" w:rsidRPr="0093627E" w:rsidRDefault="00113E3A" w:rsidP="00113E3A">
      <w:pPr>
        <w:spacing w:line="276" w:lineRule="auto"/>
        <w:ind w:firstLine="567"/>
        <w:jc w:val="both"/>
        <w:rPr>
          <w:sz w:val="28"/>
          <w:szCs w:val="28"/>
        </w:rPr>
      </w:pPr>
      <w:r w:rsidRPr="0093627E">
        <w:rPr>
          <w:sz w:val="28"/>
          <w:szCs w:val="28"/>
        </w:rPr>
        <w:t xml:space="preserve">В районе Южное Медведково расположено </w:t>
      </w:r>
      <w:r w:rsidRPr="0093627E">
        <w:rPr>
          <w:bCs/>
          <w:sz w:val="28"/>
          <w:szCs w:val="28"/>
        </w:rPr>
        <w:t>28 плоскостных автостоянок</w:t>
      </w:r>
      <w:r w:rsidRPr="0093627E">
        <w:rPr>
          <w:sz w:val="28"/>
          <w:szCs w:val="28"/>
        </w:rPr>
        <w:t xml:space="preserve"> на </w:t>
      </w:r>
      <w:r w:rsidRPr="0093627E">
        <w:rPr>
          <w:bCs/>
          <w:sz w:val="28"/>
          <w:szCs w:val="28"/>
        </w:rPr>
        <w:t>2662 машиноместа</w:t>
      </w:r>
      <w:r w:rsidRPr="0093627E">
        <w:rPr>
          <w:sz w:val="28"/>
          <w:szCs w:val="28"/>
        </w:rPr>
        <w:t>.</w:t>
      </w:r>
    </w:p>
    <w:p w:rsidR="00113E3A" w:rsidRPr="0093627E" w:rsidRDefault="00113E3A" w:rsidP="00113E3A">
      <w:pPr>
        <w:spacing w:line="276" w:lineRule="auto"/>
        <w:ind w:firstLine="567"/>
        <w:jc w:val="both"/>
        <w:rPr>
          <w:bCs/>
          <w:sz w:val="28"/>
          <w:szCs w:val="28"/>
          <w:lang w:eastAsia="en-US"/>
        </w:rPr>
      </w:pPr>
      <w:r w:rsidRPr="0093627E">
        <w:rPr>
          <w:bCs/>
          <w:sz w:val="28"/>
          <w:szCs w:val="28"/>
          <w:lang w:eastAsia="en-US"/>
        </w:rPr>
        <w:t>В 2019 году снесено</w:t>
      </w:r>
      <w:r w:rsidRPr="0093627E">
        <w:rPr>
          <w:sz w:val="28"/>
          <w:szCs w:val="28"/>
          <w:lang w:eastAsia="en-US"/>
        </w:rPr>
        <w:t xml:space="preserve"> 3 гаража без оформленных земельных отношений.</w:t>
      </w:r>
    </w:p>
    <w:p w:rsidR="00113E3A" w:rsidRPr="0093627E" w:rsidRDefault="00113E3A" w:rsidP="00113E3A">
      <w:pPr>
        <w:spacing w:line="276" w:lineRule="auto"/>
        <w:ind w:firstLine="567"/>
        <w:jc w:val="both"/>
        <w:rPr>
          <w:sz w:val="28"/>
          <w:szCs w:val="28"/>
          <w:lang w:eastAsia="en-US"/>
        </w:rPr>
      </w:pPr>
      <w:r w:rsidRPr="0093627E">
        <w:rPr>
          <w:bCs/>
          <w:sz w:val="28"/>
          <w:szCs w:val="28"/>
          <w:lang w:eastAsia="en-US"/>
        </w:rPr>
        <w:t>Снос по 11 временно приостановлен</w:t>
      </w:r>
      <w:r w:rsidRPr="0093627E">
        <w:rPr>
          <w:sz w:val="28"/>
          <w:szCs w:val="28"/>
          <w:lang w:eastAsia="en-US"/>
        </w:rPr>
        <w:t>, так как принято решение окружной комиссии по пресечению самовольного строительства «отложить до востребования земельного участка городом».</w:t>
      </w:r>
    </w:p>
    <w:p w:rsidR="00113E3A" w:rsidRPr="0093627E" w:rsidRDefault="00113E3A" w:rsidP="00113E3A">
      <w:pPr>
        <w:spacing w:line="276" w:lineRule="auto"/>
        <w:ind w:firstLine="567"/>
        <w:jc w:val="both"/>
        <w:rPr>
          <w:sz w:val="28"/>
          <w:szCs w:val="28"/>
          <w:lang w:eastAsia="en-US"/>
        </w:rPr>
      </w:pPr>
      <w:r w:rsidRPr="0093627E">
        <w:rPr>
          <w:sz w:val="28"/>
          <w:szCs w:val="28"/>
          <w:lang w:eastAsia="en-US"/>
        </w:rPr>
        <w:lastRenderedPageBreak/>
        <w:t>На освобожденной территории силами ГБУ «Автомобильные дороги СВАО» проводятся работы по благоустройству, а именно устройству гостевых парковочных карманов открытого типа.</w:t>
      </w:r>
    </w:p>
    <w:p w:rsidR="00113E3A" w:rsidRPr="00280D65" w:rsidRDefault="00113E3A" w:rsidP="00113E3A">
      <w:pPr>
        <w:spacing w:line="276" w:lineRule="auto"/>
        <w:ind w:firstLine="567"/>
        <w:jc w:val="both"/>
        <w:rPr>
          <w:sz w:val="28"/>
          <w:szCs w:val="28"/>
          <w:lang w:eastAsia="en-US"/>
        </w:rPr>
      </w:pPr>
      <w:r w:rsidRPr="0093627E">
        <w:rPr>
          <w:sz w:val="28"/>
          <w:szCs w:val="28"/>
          <w:lang w:eastAsia="en-US"/>
        </w:rPr>
        <w:t>Вывод (снос) закрытых автомобильных стоянок носит положительный характер, так как количество парковочных мест увеличивается в среднем на 10-15 машиномест по каждой стоянке, да и парковочное место используется более рационально.</w:t>
      </w:r>
      <w:r w:rsidRPr="00280D65">
        <w:rPr>
          <w:sz w:val="28"/>
          <w:szCs w:val="28"/>
          <w:lang w:eastAsia="en-US"/>
        </w:rPr>
        <w:t xml:space="preserve"> </w:t>
      </w:r>
    </w:p>
    <w:p w:rsidR="003A1464" w:rsidRPr="00280D65" w:rsidRDefault="006C0A3D" w:rsidP="00280D65">
      <w:pPr>
        <w:pStyle w:val="a4"/>
        <w:tabs>
          <w:tab w:val="left" w:pos="284"/>
        </w:tabs>
        <w:autoSpaceDN w:val="0"/>
        <w:spacing w:line="276" w:lineRule="auto"/>
        <w:ind w:left="284" w:firstLine="283"/>
        <w:jc w:val="center"/>
        <w:rPr>
          <w:b/>
          <w:bCs/>
          <w:sz w:val="28"/>
          <w:szCs w:val="28"/>
        </w:rPr>
      </w:pPr>
      <w:r w:rsidRPr="00280D65">
        <w:rPr>
          <w:b/>
          <w:bCs/>
          <w:sz w:val="28"/>
          <w:szCs w:val="28"/>
        </w:rPr>
        <w:t xml:space="preserve">БРОШЕННЫЙ ТРАНСПОРТ И </w:t>
      </w:r>
    </w:p>
    <w:p w:rsidR="006C0A3D" w:rsidRPr="00280D65" w:rsidRDefault="006C0A3D" w:rsidP="00280D65">
      <w:pPr>
        <w:pStyle w:val="a4"/>
        <w:tabs>
          <w:tab w:val="left" w:pos="284"/>
        </w:tabs>
        <w:autoSpaceDN w:val="0"/>
        <w:spacing w:line="276" w:lineRule="auto"/>
        <w:ind w:left="284" w:firstLine="283"/>
        <w:jc w:val="center"/>
        <w:rPr>
          <w:b/>
          <w:bCs/>
          <w:sz w:val="28"/>
          <w:szCs w:val="28"/>
        </w:rPr>
      </w:pPr>
      <w:r w:rsidRPr="00280D65">
        <w:rPr>
          <w:b/>
          <w:bCs/>
          <w:sz w:val="28"/>
          <w:szCs w:val="28"/>
        </w:rPr>
        <w:t>РАЗУКОМПЛЕКТОВАННЫЕ ТРАНСПОРТНЫЕ СРЕДСТВА</w:t>
      </w:r>
    </w:p>
    <w:p w:rsidR="00113E3A" w:rsidRPr="0093627E" w:rsidRDefault="0047304F" w:rsidP="00113E3A">
      <w:pPr>
        <w:tabs>
          <w:tab w:val="left" w:pos="567"/>
        </w:tabs>
        <w:overflowPunct w:val="0"/>
        <w:autoSpaceDE w:val="0"/>
        <w:autoSpaceDN w:val="0"/>
        <w:spacing w:line="276" w:lineRule="auto"/>
        <w:jc w:val="both"/>
        <w:rPr>
          <w:sz w:val="28"/>
          <w:szCs w:val="28"/>
          <w:lang w:eastAsia="en-US"/>
        </w:rPr>
      </w:pPr>
      <w:r>
        <w:rPr>
          <w:sz w:val="28"/>
          <w:szCs w:val="28"/>
          <w:lang w:eastAsia="en-US"/>
        </w:rPr>
        <w:tab/>
      </w:r>
      <w:r w:rsidR="00113E3A">
        <w:rPr>
          <w:sz w:val="28"/>
          <w:szCs w:val="28"/>
          <w:lang w:eastAsia="en-US"/>
        </w:rPr>
        <w:tab/>
      </w:r>
      <w:r w:rsidR="00113E3A" w:rsidRPr="0093627E">
        <w:rPr>
          <w:sz w:val="28"/>
          <w:szCs w:val="28"/>
          <w:lang w:eastAsia="en-US"/>
        </w:rPr>
        <w:t>Ежедневно сотрудниками управы района Южное Медведково города Москвы, ГБУ Жилищник района Южное Медведково, ОПОП и отдела полиции по району Южное Медведково проводятся комиссионные объезды территории района по выявлению БРТС.</w:t>
      </w:r>
    </w:p>
    <w:p w:rsidR="00113E3A" w:rsidRPr="00280D65" w:rsidRDefault="00113E3A" w:rsidP="00113E3A">
      <w:pPr>
        <w:tabs>
          <w:tab w:val="left" w:pos="567"/>
        </w:tabs>
        <w:overflowPunct w:val="0"/>
        <w:autoSpaceDE w:val="0"/>
        <w:autoSpaceDN w:val="0"/>
        <w:spacing w:line="276" w:lineRule="auto"/>
        <w:ind w:firstLine="567"/>
        <w:jc w:val="both"/>
        <w:rPr>
          <w:sz w:val="28"/>
          <w:szCs w:val="28"/>
          <w:lang w:eastAsia="en-US"/>
        </w:rPr>
      </w:pPr>
      <w:r w:rsidRPr="0093627E">
        <w:rPr>
          <w:spacing w:val="-1"/>
          <w:sz w:val="28"/>
          <w:szCs w:val="28"/>
        </w:rPr>
        <w:t xml:space="preserve">За 2019 год на территории района было выявлено </w:t>
      </w:r>
      <w:r w:rsidRPr="0093627E">
        <w:rPr>
          <w:bCs/>
          <w:spacing w:val="-1"/>
          <w:sz w:val="28"/>
          <w:szCs w:val="28"/>
        </w:rPr>
        <w:t>96 транспортное средство</w:t>
      </w:r>
      <w:r w:rsidRPr="0093627E">
        <w:rPr>
          <w:spacing w:val="-1"/>
          <w:sz w:val="28"/>
          <w:szCs w:val="28"/>
        </w:rPr>
        <w:t xml:space="preserve">. </w:t>
      </w:r>
      <w:r w:rsidRPr="0093627E">
        <w:rPr>
          <w:sz w:val="28"/>
          <w:szCs w:val="28"/>
        </w:rPr>
        <w:t>После проведенной работы с владельцами транспортных средств</w:t>
      </w:r>
      <w:r w:rsidRPr="0093627E">
        <w:rPr>
          <w:spacing w:val="-1"/>
          <w:sz w:val="28"/>
          <w:szCs w:val="28"/>
        </w:rPr>
        <w:t xml:space="preserve"> 87 </w:t>
      </w:r>
      <w:r w:rsidRPr="0093627E">
        <w:rPr>
          <w:sz w:val="28"/>
          <w:szCs w:val="28"/>
        </w:rPr>
        <w:t xml:space="preserve">единиц приведено в порядок, </w:t>
      </w:r>
      <w:r w:rsidRPr="0093627E">
        <w:rPr>
          <w:bCs/>
          <w:spacing w:val="-1"/>
          <w:sz w:val="28"/>
          <w:szCs w:val="28"/>
        </w:rPr>
        <w:t xml:space="preserve">9 единиц </w:t>
      </w:r>
      <w:r w:rsidRPr="0093627E">
        <w:rPr>
          <w:spacing w:val="-1"/>
          <w:sz w:val="28"/>
          <w:szCs w:val="28"/>
        </w:rPr>
        <w:t>перемещены на площадку временного хранения.</w:t>
      </w:r>
    </w:p>
    <w:p w:rsidR="00DA3522" w:rsidRPr="00280D65" w:rsidRDefault="00DA3522" w:rsidP="00113E3A">
      <w:pPr>
        <w:tabs>
          <w:tab w:val="left" w:pos="567"/>
        </w:tabs>
        <w:overflowPunct w:val="0"/>
        <w:autoSpaceDE w:val="0"/>
        <w:autoSpaceDN w:val="0"/>
        <w:spacing w:line="276" w:lineRule="auto"/>
        <w:jc w:val="both"/>
        <w:rPr>
          <w:rFonts w:eastAsiaTheme="minorHAnsi"/>
          <w:sz w:val="28"/>
          <w:szCs w:val="28"/>
          <w:lang w:eastAsia="en-US"/>
        </w:rPr>
      </w:pPr>
    </w:p>
    <w:p w:rsidR="002B4F58" w:rsidRPr="005D0CD0" w:rsidRDefault="00757A09" w:rsidP="00165DB8">
      <w:pPr>
        <w:tabs>
          <w:tab w:val="left" w:pos="0"/>
        </w:tabs>
        <w:jc w:val="center"/>
        <w:rPr>
          <w:rFonts w:eastAsiaTheme="minorHAnsi"/>
          <w:b/>
          <w:color w:val="C00000"/>
          <w:sz w:val="28"/>
          <w:szCs w:val="28"/>
          <w:lang w:eastAsia="en-US"/>
        </w:rPr>
      </w:pPr>
      <w:r w:rsidRPr="005D0CD0">
        <w:rPr>
          <w:rFonts w:eastAsiaTheme="minorHAnsi"/>
          <w:b/>
          <w:color w:val="C00000"/>
          <w:sz w:val="28"/>
          <w:szCs w:val="28"/>
          <w:lang w:eastAsia="en-US"/>
        </w:rPr>
        <w:t xml:space="preserve">ОРГАНИЗАЦИЯ ДЕЯТЕЛЬНОСТИ </w:t>
      </w:r>
    </w:p>
    <w:p w:rsidR="00757A09" w:rsidRPr="005D0CD0" w:rsidRDefault="00757A09" w:rsidP="00165DB8">
      <w:pPr>
        <w:tabs>
          <w:tab w:val="left" w:pos="0"/>
        </w:tabs>
        <w:jc w:val="center"/>
        <w:rPr>
          <w:rFonts w:eastAsiaTheme="minorHAnsi"/>
          <w:b/>
          <w:color w:val="C00000"/>
          <w:sz w:val="28"/>
          <w:szCs w:val="28"/>
          <w:lang w:eastAsia="en-US"/>
        </w:rPr>
      </w:pPr>
      <w:r w:rsidRPr="005D0CD0">
        <w:rPr>
          <w:rFonts w:eastAsiaTheme="minorHAnsi"/>
          <w:b/>
          <w:color w:val="C00000"/>
          <w:sz w:val="28"/>
          <w:szCs w:val="28"/>
          <w:lang w:eastAsia="en-US"/>
        </w:rPr>
        <w:t>ОБЩЕСТВЕННЫХ ПУНКТОВ ОХРАНЫ ПОРЯДКА</w:t>
      </w:r>
    </w:p>
    <w:p w:rsidR="004269FC" w:rsidRPr="005D0CD0" w:rsidRDefault="004269FC" w:rsidP="004269FC">
      <w:pPr>
        <w:tabs>
          <w:tab w:val="left" w:pos="0"/>
        </w:tabs>
        <w:jc w:val="center"/>
        <w:rPr>
          <w:rFonts w:eastAsiaTheme="minorHAnsi"/>
          <w:b/>
          <w:color w:val="C00000"/>
          <w:sz w:val="28"/>
          <w:szCs w:val="28"/>
          <w:lang w:eastAsia="en-US"/>
        </w:rPr>
      </w:pPr>
    </w:p>
    <w:p w:rsidR="006C611D" w:rsidRPr="005D0CD0" w:rsidRDefault="006C611D" w:rsidP="006C611D">
      <w:pPr>
        <w:tabs>
          <w:tab w:val="left" w:pos="0"/>
        </w:tabs>
        <w:jc w:val="center"/>
        <w:rPr>
          <w:rFonts w:eastAsiaTheme="minorHAnsi"/>
          <w:b/>
          <w:color w:val="C00000"/>
          <w:sz w:val="28"/>
          <w:szCs w:val="28"/>
          <w:lang w:eastAsia="en-US"/>
        </w:rPr>
      </w:pPr>
      <w:r w:rsidRPr="005D0CD0">
        <w:rPr>
          <w:rFonts w:eastAsiaTheme="minorHAnsi"/>
          <w:b/>
          <w:color w:val="C00000"/>
          <w:sz w:val="28"/>
          <w:szCs w:val="28"/>
          <w:lang w:eastAsia="en-US"/>
        </w:rPr>
        <w:t xml:space="preserve">ОРГАНИЗАЦИЯ ДЕЯТЕЛЬНОСТИ </w:t>
      </w:r>
    </w:p>
    <w:p w:rsidR="006C611D" w:rsidRDefault="006C611D" w:rsidP="006C611D">
      <w:pPr>
        <w:tabs>
          <w:tab w:val="left" w:pos="0"/>
        </w:tabs>
        <w:jc w:val="center"/>
        <w:rPr>
          <w:rFonts w:eastAsiaTheme="minorHAnsi"/>
          <w:b/>
          <w:color w:val="C00000"/>
          <w:sz w:val="28"/>
          <w:szCs w:val="28"/>
          <w:lang w:eastAsia="en-US"/>
        </w:rPr>
      </w:pPr>
      <w:r w:rsidRPr="005D0CD0">
        <w:rPr>
          <w:rFonts w:eastAsiaTheme="minorHAnsi"/>
          <w:b/>
          <w:color w:val="C00000"/>
          <w:sz w:val="28"/>
          <w:szCs w:val="28"/>
          <w:lang w:eastAsia="en-US"/>
        </w:rPr>
        <w:t>ОБЩЕСТВЕННЫХ ПУНКТОВ ОХРАНЫ ПОРЯДКА</w:t>
      </w:r>
    </w:p>
    <w:p w:rsidR="006C611D" w:rsidRPr="005D0CD0" w:rsidRDefault="006C611D" w:rsidP="006C611D">
      <w:pPr>
        <w:tabs>
          <w:tab w:val="left" w:pos="0"/>
        </w:tabs>
        <w:jc w:val="center"/>
        <w:rPr>
          <w:rFonts w:eastAsiaTheme="minorHAnsi"/>
          <w:b/>
          <w:color w:val="C00000"/>
          <w:sz w:val="28"/>
          <w:szCs w:val="28"/>
          <w:lang w:eastAsia="en-US"/>
        </w:rPr>
      </w:pPr>
    </w:p>
    <w:p w:rsidR="006C611D" w:rsidRPr="0028629B" w:rsidRDefault="006C611D" w:rsidP="006C611D">
      <w:pPr>
        <w:tabs>
          <w:tab w:val="left" w:pos="0"/>
        </w:tabs>
        <w:spacing w:line="276" w:lineRule="auto"/>
        <w:ind w:firstLine="567"/>
        <w:jc w:val="both"/>
        <w:rPr>
          <w:sz w:val="28"/>
          <w:szCs w:val="28"/>
        </w:rPr>
      </w:pPr>
      <w:r w:rsidRPr="0028629B">
        <w:rPr>
          <w:sz w:val="28"/>
          <w:szCs w:val="28"/>
        </w:rPr>
        <w:t>В районе действуют 5 советов общественных пунктов охраны порядка, в течение года образовалось 4 вакансии. До декабря 2019 года на вакансии ОПОП № 79, 80,82,83 были назначены председатели.</w:t>
      </w:r>
    </w:p>
    <w:p w:rsidR="006C611D" w:rsidRPr="0028629B" w:rsidRDefault="006C611D" w:rsidP="006C611D">
      <w:pPr>
        <w:tabs>
          <w:tab w:val="left" w:pos="0"/>
        </w:tabs>
        <w:spacing w:line="276" w:lineRule="auto"/>
        <w:ind w:firstLine="567"/>
        <w:jc w:val="both"/>
        <w:rPr>
          <w:b/>
          <w:sz w:val="28"/>
          <w:szCs w:val="28"/>
        </w:rPr>
      </w:pPr>
      <w:r w:rsidRPr="0028629B">
        <w:rPr>
          <w:sz w:val="28"/>
          <w:szCs w:val="28"/>
        </w:rPr>
        <w:t xml:space="preserve">За 12 месяцев 2019 года председателями советов ОПОП </w:t>
      </w:r>
      <w:r w:rsidRPr="004C3F0C">
        <w:rPr>
          <w:sz w:val="28"/>
          <w:szCs w:val="28"/>
        </w:rPr>
        <w:t xml:space="preserve">рассмотрено </w:t>
      </w:r>
      <w:r w:rsidRPr="0028629B">
        <w:rPr>
          <w:b/>
          <w:sz w:val="28"/>
          <w:szCs w:val="28"/>
        </w:rPr>
        <w:t>3763</w:t>
      </w:r>
      <w:r w:rsidRPr="0028629B">
        <w:rPr>
          <w:sz w:val="28"/>
          <w:szCs w:val="28"/>
        </w:rPr>
        <w:t xml:space="preserve"> </w:t>
      </w:r>
      <w:r>
        <w:rPr>
          <w:sz w:val="28"/>
          <w:szCs w:val="28"/>
        </w:rPr>
        <w:t>сообщений</w:t>
      </w:r>
      <w:r w:rsidRPr="0028629B">
        <w:rPr>
          <w:sz w:val="28"/>
          <w:szCs w:val="28"/>
        </w:rPr>
        <w:t xml:space="preserve"> (за аналогичный период 2018 года -2602).</w:t>
      </w:r>
      <w:r w:rsidRPr="0028629B">
        <w:rPr>
          <w:b/>
          <w:sz w:val="28"/>
          <w:szCs w:val="28"/>
        </w:rPr>
        <w:t xml:space="preserve"> </w:t>
      </w:r>
    </w:p>
    <w:p w:rsidR="006C611D" w:rsidRPr="0028629B" w:rsidRDefault="006C611D" w:rsidP="006C611D">
      <w:pPr>
        <w:tabs>
          <w:tab w:val="left" w:pos="0"/>
        </w:tabs>
        <w:spacing w:line="276" w:lineRule="auto"/>
        <w:ind w:firstLine="567"/>
        <w:jc w:val="both"/>
        <w:rPr>
          <w:b/>
          <w:sz w:val="28"/>
          <w:szCs w:val="28"/>
        </w:rPr>
      </w:pPr>
      <w:r w:rsidRPr="0028629B">
        <w:rPr>
          <w:sz w:val="28"/>
          <w:szCs w:val="28"/>
        </w:rPr>
        <w:t xml:space="preserve">По полученным </w:t>
      </w:r>
      <w:r>
        <w:rPr>
          <w:sz w:val="28"/>
          <w:szCs w:val="28"/>
        </w:rPr>
        <w:t>сигналам</w:t>
      </w:r>
      <w:r w:rsidRPr="0028629B">
        <w:rPr>
          <w:sz w:val="28"/>
          <w:szCs w:val="28"/>
        </w:rPr>
        <w:t xml:space="preserve"> и сообщениям от граждан - </w:t>
      </w:r>
      <w:r w:rsidRPr="0028629B">
        <w:rPr>
          <w:b/>
          <w:sz w:val="28"/>
          <w:szCs w:val="28"/>
        </w:rPr>
        <w:t>1152</w:t>
      </w:r>
      <w:r w:rsidRPr="0028629B">
        <w:rPr>
          <w:sz w:val="28"/>
          <w:szCs w:val="28"/>
        </w:rPr>
        <w:t>, что на 300 сообщений больше, чем за 2018 год.).</w:t>
      </w:r>
      <w:r w:rsidRPr="0028629B">
        <w:rPr>
          <w:b/>
          <w:sz w:val="28"/>
          <w:szCs w:val="28"/>
        </w:rPr>
        <w:t xml:space="preserve"> </w:t>
      </w:r>
    </w:p>
    <w:p w:rsidR="006C611D" w:rsidRPr="0028629B" w:rsidRDefault="006C611D" w:rsidP="006C611D">
      <w:pPr>
        <w:tabs>
          <w:tab w:val="left" w:pos="0"/>
        </w:tabs>
        <w:spacing w:line="276" w:lineRule="auto"/>
        <w:ind w:firstLine="567"/>
        <w:jc w:val="both"/>
        <w:rPr>
          <w:b/>
          <w:sz w:val="28"/>
          <w:szCs w:val="28"/>
        </w:rPr>
      </w:pPr>
      <w:r w:rsidRPr="0028629B">
        <w:rPr>
          <w:sz w:val="28"/>
          <w:szCs w:val="28"/>
        </w:rPr>
        <w:t xml:space="preserve">- Из них по поступившей информации от граждан проведено </w:t>
      </w:r>
      <w:r w:rsidRPr="0028629B">
        <w:rPr>
          <w:b/>
          <w:sz w:val="28"/>
          <w:szCs w:val="28"/>
        </w:rPr>
        <w:t>2553</w:t>
      </w:r>
      <w:r w:rsidRPr="0028629B">
        <w:rPr>
          <w:sz w:val="28"/>
          <w:szCs w:val="28"/>
        </w:rPr>
        <w:t xml:space="preserve"> мероприятия  (за аналогичный период 2018 года -1636).</w:t>
      </w:r>
    </w:p>
    <w:p w:rsidR="006C611D" w:rsidRPr="0028629B" w:rsidRDefault="006C611D" w:rsidP="006C611D">
      <w:pPr>
        <w:tabs>
          <w:tab w:val="left" w:pos="0"/>
        </w:tabs>
        <w:spacing w:line="276" w:lineRule="auto"/>
        <w:ind w:firstLine="567"/>
        <w:jc w:val="both"/>
        <w:rPr>
          <w:sz w:val="28"/>
          <w:szCs w:val="28"/>
        </w:rPr>
      </w:pPr>
      <w:r w:rsidRPr="0028629B">
        <w:rPr>
          <w:sz w:val="28"/>
          <w:szCs w:val="28"/>
        </w:rPr>
        <w:t xml:space="preserve">- по коллективным обращениям граждан – </w:t>
      </w:r>
      <w:r w:rsidRPr="0028629B">
        <w:rPr>
          <w:b/>
          <w:sz w:val="28"/>
          <w:szCs w:val="28"/>
        </w:rPr>
        <w:t>35</w:t>
      </w:r>
      <w:r w:rsidRPr="0028629B">
        <w:rPr>
          <w:sz w:val="28"/>
          <w:szCs w:val="28"/>
        </w:rPr>
        <w:t xml:space="preserve">, </w:t>
      </w:r>
    </w:p>
    <w:p w:rsidR="006C611D" w:rsidRPr="0028629B" w:rsidRDefault="006C611D" w:rsidP="006C611D">
      <w:pPr>
        <w:tabs>
          <w:tab w:val="left" w:pos="0"/>
        </w:tabs>
        <w:spacing w:line="276" w:lineRule="auto"/>
        <w:ind w:firstLine="567"/>
        <w:jc w:val="both"/>
        <w:rPr>
          <w:sz w:val="28"/>
          <w:szCs w:val="28"/>
        </w:rPr>
      </w:pPr>
      <w:r w:rsidRPr="0028629B">
        <w:rPr>
          <w:sz w:val="28"/>
          <w:szCs w:val="28"/>
        </w:rPr>
        <w:t xml:space="preserve">- по данным видеонаблюдения – </w:t>
      </w:r>
      <w:r w:rsidRPr="0028629B">
        <w:rPr>
          <w:b/>
          <w:sz w:val="28"/>
          <w:szCs w:val="28"/>
        </w:rPr>
        <w:t>23</w:t>
      </w:r>
      <w:r w:rsidRPr="0028629B">
        <w:rPr>
          <w:sz w:val="28"/>
          <w:szCs w:val="28"/>
        </w:rPr>
        <w:t xml:space="preserve">. </w:t>
      </w:r>
    </w:p>
    <w:p w:rsidR="006C611D" w:rsidRPr="0028629B" w:rsidRDefault="006C611D" w:rsidP="006C611D">
      <w:pPr>
        <w:tabs>
          <w:tab w:val="left" w:pos="0"/>
        </w:tabs>
        <w:spacing w:line="276" w:lineRule="auto"/>
        <w:ind w:firstLine="567"/>
        <w:jc w:val="both"/>
        <w:rPr>
          <w:b/>
          <w:sz w:val="28"/>
          <w:szCs w:val="28"/>
        </w:rPr>
      </w:pPr>
      <w:r w:rsidRPr="0028629B">
        <w:rPr>
          <w:b/>
          <w:sz w:val="28"/>
          <w:szCs w:val="28"/>
        </w:rPr>
        <w:t>По поступившей информации были приняты меры:</w:t>
      </w:r>
    </w:p>
    <w:p w:rsidR="006C611D" w:rsidRPr="0028629B" w:rsidRDefault="006C611D" w:rsidP="006C611D">
      <w:pPr>
        <w:tabs>
          <w:tab w:val="left" w:pos="0"/>
        </w:tabs>
        <w:spacing w:line="276" w:lineRule="auto"/>
        <w:ind w:firstLine="567"/>
        <w:jc w:val="both"/>
        <w:rPr>
          <w:sz w:val="28"/>
          <w:szCs w:val="28"/>
        </w:rPr>
      </w:pPr>
      <w:r w:rsidRPr="0028629B">
        <w:rPr>
          <w:sz w:val="28"/>
          <w:szCs w:val="28"/>
        </w:rPr>
        <w:t xml:space="preserve">- оказано </w:t>
      </w:r>
      <w:r w:rsidRPr="0028629B">
        <w:rPr>
          <w:b/>
          <w:sz w:val="28"/>
          <w:szCs w:val="28"/>
        </w:rPr>
        <w:t xml:space="preserve">1543 </w:t>
      </w:r>
      <w:r w:rsidRPr="0028629B">
        <w:rPr>
          <w:sz w:val="28"/>
          <w:szCs w:val="28"/>
        </w:rPr>
        <w:t>консультативно-правовой помощи гражданам</w:t>
      </w:r>
      <w:r w:rsidRPr="0028629B">
        <w:rPr>
          <w:b/>
          <w:sz w:val="28"/>
          <w:szCs w:val="28"/>
        </w:rPr>
        <w:t xml:space="preserve"> </w:t>
      </w:r>
      <w:r w:rsidRPr="0028629B">
        <w:rPr>
          <w:sz w:val="28"/>
          <w:szCs w:val="28"/>
        </w:rPr>
        <w:t>(за аналогичный период 2018 года</w:t>
      </w:r>
      <w:r w:rsidRPr="0028629B">
        <w:rPr>
          <w:b/>
          <w:sz w:val="28"/>
          <w:szCs w:val="28"/>
        </w:rPr>
        <w:t xml:space="preserve">- </w:t>
      </w:r>
      <w:r w:rsidRPr="0028629B">
        <w:rPr>
          <w:sz w:val="28"/>
          <w:szCs w:val="28"/>
        </w:rPr>
        <w:t xml:space="preserve">951). </w:t>
      </w:r>
    </w:p>
    <w:p w:rsidR="006C611D" w:rsidRPr="0028629B" w:rsidRDefault="006C611D" w:rsidP="006C611D">
      <w:pPr>
        <w:tabs>
          <w:tab w:val="left" w:pos="0"/>
        </w:tabs>
        <w:spacing w:line="276" w:lineRule="auto"/>
        <w:ind w:firstLine="567"/>
        <w:jc w:val="both"/>
        <w:rPr>
          <w:sz w:val="28"/>
          <w:szCs w:val="28"/>
        </w:rPr>
      </w:pPr>
      <w:r w:rsidRPr="0028629B">
        <w:rPr>
          <w:sz w:val="28"/>
          <w:szCs w:val="28"/>
        </w:rPr>
        <w:t xml:space="preserve">- доведено в оперативном порядке  – </w:t>
      </w:r>
      <w:r w:rsidRPr="0028629B">
        <w:rPr>
          <w:b/>
          <w:sz w:val="28"/>
          <w:szCs w:val="28"/>
        </w:rPr>
        <w:t>541</w:t>
      </w:r>
      <w:r w:rsidRPr="0028629B">
        <w:rPr>
          <w:sz w:val="28"/>
          <w:szCs w:val="28"/>
        </w:rPr>
        <w:t xml:space="preserve"> (за аналогичный период 2018 года</w:t>
      </w:r>
      <w:r w:rsidRPr="0028629B">
        <w:rPr>
          <w:b/>
          <w:sz w:val="28"/>
          <w:szCs w:val="28"/>
        </w:rPr>
        <w:t xml:space="preserve">- </w:t>
      </w:r>
      <w:r w:rsidRPr="0028629B">
        <w:rPr>
          <w:sz w:val="28"/>
          <w:szCs w:val="28"/>
        </w:rPr>
        <w:t>485).</w:t>
      </w:r>
    </w:p>
    <w:p w:rsidR="006C611D" w:rsidRPr="0028629B" w:rsidRDefault="006C611D" w:rsidP="006C611D">
      <w:pPr>
        <w:tabs>
          <w:tab w:val="left" w:pos="0"/>
        </w:tabs>
        <w:spacing w:line="276" w:lineRule="auto"/>
        <w:ind w:firstLine="567"/>
        <w:jc w:val="both"/>
        <w:rPr>
          <w:sz w:val="28"/>
          <w:szCs w:val="28"/>
        </w:rPr>
      </w:pPr>
      <w:r w:rsidRPr="0028629B">
        <w:rPr>
          <w:sz w:val="28"/>
          <w:szCs w:val="28"/>
        </w:rPr>
        <w:t xml:space="preserve">- направлено </w:t>
      </w:r>
      <w:r w:rsidRPr="0028629B">
        <w:rPr>
          <w:b/>
          <w:sz w:val="28"/>
          <w:szCs w:val="28"/>
        </w:rPr>
        <w:t xml:space="preserve">942 </w:t>
      </w:r>
      <w:r>
        <w:rPr>
          <w:sz w:val="28"/>
          <w:szCs w:val="28"/>
        </w:rPr>
        <w:t>сообщений</w:t>
      </w:r>
      <w:r w:rsidRPr="0028629B">
        <w:rPr>
          <w:sz w:val="28"/>
          <w:szCs w:val="28"/>
        </w:rPr>
        <w:t xml:space="preserve"> в органы государственной власти (за аналогичный период 2018 года </w:t>
      </w:r>
      <w:r w:rsidRPr="0028629B">
        <w:rPr>
          <w:b/>
          <w:sz w:val="28"/>
          <w:szCs w:val="28"/>
        </w:rPr>
        <w:t xml:space="preserve">- </w:t>
      </w:r>
      <w:r w:rsidRPr="0028629B">
        <w:rPr>
          <w:sz w:val="28"/>
          <w:szCs w:val="28"/>
        </w:rPr>
        <w:t>595).</w:t>
      </w:r>
    </w:p>
    <w:p w:rsidR="006C611D" w:rsidRPr="0028629B" w:rsidRDefault="006C611D" w:rsidP="006C611D">
      <w:pPr>
        <w:tabs>
          <w:tab w:val="left" w:pos="0"/>
        </w:tabs>
        <w:spacing w:line="276" w:lineRule="auto"/>
        <w:ind w:firstLine="567"/>
        <w:jc w:val="both"/>
        <w:rPr>
          <w:sz w:val="28"/>
          <w:szCs w:val="28"/>
        </w:rPr>
      </w:pPr>
      <w:r w:rsidRPr="0028629B">
        <w:rPr>
          <w:sz w:val="28"/>
          <w:szCs w:val="28"/>
        </w:rPr>
        <w:lastRenderedPageBreak/>
        <w:t xml:space="preserve">- разработано </w:t>
      </w:r>
      <w:r w:rsidRPr="0028629B">
        <w:rPr>
          <w:b/>
          <w:sz w:val="28"/>
          <w:szCs w:val="28"/>
        </w:rPr>
        <w:t xml:space="preserve">43 </w:t>
      </w:r>
      <w:r w:rsidRPr="0028629B">
        <w:rPr>
          <w:sz w:val="28"/>
          <w:szCs w:val="28"/>
        </w:rPr>
        <w:t xml:space="preserve">предложения (за аналогичный период 2018 года </w:t>
      </w:r>
      <w:r w:rsidRPr="0028629B">
        <w:rPr>
          <w:b/>
          <w:sz w:val="28"/>
          <w:szCs w:val="28"/>
        </w:rPr>
        <w:t xml:space="preserve">- </w:t>
      </w:r>
      <w:r w:rsidRPr="0028629B">
        <w:rPr>
          <w:sz w:val="28"/>
          <w:szCs w:val="28"/>
        </w:rPr>
        <w:t>28).</w:t>
      </w:r>
    </w:p>
    <w:p w:rsidR="006C611D" w:rsidRPr="0028629B" w:rsidRDefault="006C611D" w:rsidP="006C611D">
      <w:pPr>
        <w:tabs>
          <w:tab w:val="left" w:pos="0"/>
        </w:tabs>
        <w:spacing w:line="276" w:lineRule="auto"/>
        <w:ind w:firstLine="567"/>
        <w:jc w:val="both"/>
        <w:rPr>
          <w:sz w:val="28"/>
          <w:szCs w:val="28"/>
        </w:rPr>
      </w:pPr>
      <w:r w:rsidRPr="0028629B">
        <w:rPr>
          <w:sz w:val="28"/>
          <w:szCs w:val="28"/>
        </w:rPr>
        <w:t xml:space="preserve">- проведено </w:t>
      </w:r>
      <w:r w:rsidRPr="0028629B">
        <w:rPr>
          <w:b/>
          <w:sz w:val="28"/>
          <w:szCs w:val="28"/>
        </w:rPr>
        <w:t>118</w:t>
      </w:r>
      <w:r w:rsidRPr="0028629B">
        <w:rPr>
          <w:sz w:val="28"/>
          <w:szCs w:val="28"/>
        </w:rPr>
        <w:t xml:space="preserve"> рейдов (за аналогичный период 2018 года - 114).</w:t>
      </w:r>
    </w:p>
    <w:p w:rsidR="006C611D" w:rsidRPr="0028629B" w:rsidRDefault="006C611D" w:rsidP="006C611D">
      <w:pPr>
        <w:tabs>
          <w:tab w:val="left" w:pos="0"/>
        </w:tabs>
        <w:spacing w:line="276" w:lineRule="auto"/>
        <w:ind w:firstLine="567"/>
        <w:jc w:val="both"/>
        <w:rPr>
          <w:sz w:val="28"/>
          <w:szCs w:val="28"/>
        </w:rPr>
      </w:pPr>
      <w:r w:rsidRPr="0028629B">
        <w:rPr>
          <w:sz w:val="28"/>
          <w:szCs w:val="28"/>
        </w:rPr>
        <w:t xml:space="preserve">- сообщено </w:t>
      </w:r>
      <w:r w:rsidRPr="0028629B">
        <w:rPr>
          <w:b/>
          <w:sz w:val="28"/>
          <w:szCs w:val="28"/>
        </w:rPr>
        <w:t>10</w:t>
      </w:r>
      <w:r w:rsidRPr="0028629B">
        <w:rPr>
          <w:sz w:val="28"/>
          <w:szCs w:val="28"/>
        </w:rPr>
        <w:t xml:space="preserve"> информаций в службу Социальный патруль, для оказания социальной помощи лицам без определенного места жительства (за аналогичный период 2018 года – 10).</w:t>
      </w:r>
    </w:p>
    <w:p w:rsidR="006C611D" w:rsidRDefault="006C611D" w:rsidP="006C611D">
      <w:pPr>
        <w:tabs>
          <w:tab w:val="left" w:pos="0"/>
        </w:tabs>
        <w:spacing w:line="276" w:lineRule="auto"/>
        <w:ind w:firstLine="567"/>
        <w:jc w:val="both"/>
        <w:rPr>
          <w:sz w:val="28"/>
          <w:szCs w:val="28"/>
        </w:rPr>
      </w:pPr>
      <w:r w:rsidRPr="0028629B">
        <w:rPr>
          <w:sz w:val="28"/>
          <w:szCs w:val="28"/>
        </w:rPr>
        <w:t xml:space="preserve">- направлено </w:t>
      </w:r>
      <w:r w:rsidRPr="0028629B">
        <w:rPr>
          <w:b/>
          <w:sz w:val="28"/>
          <w:szCs w:val="28"/>
        </w:rPr>
        <w:t>40</w:t>
      </w:r>
      <w:r w:rsidRPr="0028629B">
        <w:rPr>
          <w:sz w:val="28"/>
          <w:szCs w:val="28"/>
        </w:rPr>
        <w:t xml:space="preserve"> заявок в ОМВД и штаб Народной Дружины для привлечения по охране общественного порядка (за аналогичный период 2018 года – 8).</w:t>
      </w:r>
    </w:p>
    <w:p w:rsidR="006C611D" w:rsidRPr="0028629B" w:rsidRDefault="006C611D" w:rsidP="006C611D">
      <w:pPr>
        <w:tabs>
          <w:tab w:val="left" w:pos="0"/>
        </w:tabs>
        <w:spacing w:line="276" w:lineRule="auto"/>
        <w:ind w:firstLine="567"/>
        <w:jc w:val="both"/>
        <w:rPr>
          <w:sz w:val="28"/>
          <w:szCs w:val="28"/>
        </w:rPr>
      </w:pPr>
      <w:r>
        <w:rPr>
          <w:sz w:val="28"/>
          <w:szCs w:val="28"/>
        </w:rPr>
        <w:t>В рамках реализации мероприятий по выявлению не декларируемых фактов сдачи жилых помещений в аренду и привлечение собственников к уплате налоговых платежей выявлено и направлено 388 информаций для проверки адресов сотрудниками ОМВД. По 78 материалам передана информация в налоговую службу.</w:t>
      </w:r>
    </w:p>
    <w:p w:rsidR="006C611D" w:rsidRPr="0028629B" w:rsidRDefault="006C611D" w:rsidP="006C611D">
      <w:pPr>
        <w:tabs>
          <w:tab w:val="left" w:pos="0"/>
        </w:tabs>
        <w:spacing w:line="276" w:lineRule="auto"/>
        <w:ind w:firstLine="567"/>
        <w:jc w:val="both"/>
        <w:rPr>
          <w:sz w:val="28"/>
          <w:szCs w:val="28"/>
        </w:rPr>
      </w:pPr>
      <w:r w:rsidRPr="0028629B">
        <w:rPr>
          <w:sz w:val="28"/>
          <w:szCs w:val="28"/>
        </w:rPr>
        <w:t xml:space="preserve"> В целях </w:t>
      </w:r>
      <w:r w:rsidRPr="0028629B">
        <w:rPr>
          <w:b/>
          <w:sz w:val="28"/>
          <w:szCs w:val="28"/>
        </w:rPr>
        <w:t>профилактики экстремизма и терроризма в молодежной среде</w:t>
      </w:r>
      <w:r w:rsidRPr="0028629B">
        <w:rPr>
          <w:sz w:val="28"/>
          <w:szCs w:val="28"/>
        </w:rPr>
        <w:t xml:space="preserve"> проводилась встреча с подростками, состоящими на учете в КДН и ЗП района Южное Медведково;</w:t>
      </w:r>
    </w:p>
    <w:p w:rsidR="006C611D" w:rsidRPr="0028629B" w:rsidRDefault="006C611D" w:rsidP="006C611D">
      <w:pPr>
        <w:tabs>
          <w:tab w:val="left" w:pos="0"/>
        </w:tabs>
        <w:spacing w:line="276" w:lineRule="auto"/>
        <w:ind w:firstLine="567"/>
        <w:jc w:val="both"/>
        <w:rPr>
          <w:sz w:val="28"/>
          <w:szCs w:val="28"/>
        </w:rPr>
      </w:pPr>
      <w:r w:rsidRPr="0028629B">
        <w:rPr>
          <w:sz w:val="28"/>
          <w:szCs w:val="28"/>
        </w:rPr>
        <w:t xml:space="preserve">- председателями советов ОПОП совместно с КДН и ЗП проведено </w:t>
      </w:r>
      <w:r w:rsidRPr="0028629B">
        <w:rPr>
          <w:b/>
          <w:sz w:val="28"/>
          <w:szCs w:val="28"/>
        </w:rPr>
        <w:t>7 рейдов</w:t>
      </w:r>
      <w:r w:rsidRPr="0028629B">
        <w:rPr>
          <w:sz w:val="28"/>
          <w:szCs w:val="28"/>
        </w:rPr>
        <w:t xml:space="preserve"> по месту проживания родителей, не исполняющих надлежащим образом свои родительские обязанности.</w:t>
      </w:r>
    </w:p>
    <w:p w:rsidR="006C611D" w:rsidRPr="0028629B" w:rsidRDefault="006C611D" w:rsidP="006C611D">
      <w:pPr>
        <w:tabs>
          <w:tab w:val="left" w:pos="0"/>
        </w:tabs>
        <w:spacing w:line="276" w:lineRule="auto"/>
        <w:ind w:firstLine="567"/>
        <w:jc w:val="both"/>
        <w:rPr>
          <w:sz w:val="28"/>
          <w:szCs w:val="28"/>
        </w:rPr>
      </w:pPr>
      <w:r w:rsidRPr="0028629B">
        <w:rPr>
          <w:sz w:val="28"/>
          <w:szCs w:val="28"/>
        </w:rPr>
        <w:t xml:space="preserve">Анализируя результаты деятельности совета ОПОП района Южное Медведково за 12 месяцев 2019г. председателям территориальных советов ОПОП необходимо продолжить работу по направлениям: </w:t>
      </w:r>
    </w:p>
    <w:p w:rsidR="006C611D" w:rsidRPr="0028629B" w:rsidRDefault="006C611D" w:rsidP="006C611D">
      <w:pPr>
        <w:tabs>
          <w:tab w:val="left" w:pos="0"/>
        </w:tabs>
        <w:spacing w:line="276" w:lineRule="auto"/>
        <w:ind w:firstLine="567"/>
        <w:jc w:val="both"/>
        <w:rPr>
          <w:sz w:val="28"/>
          <w:szCs w:val="28"/>
        </w:rPr>
      </w:pPr>
      <w:r w:rsidRPr="0028629B">
        <w:rPr>
          <w:sz w:val="28"/>
          <w:szCs w:val="28"/>
        </w:rPr>
        <w:t xml:space="preserve">- незаконные мигранты; </w:t>
      </w:r>
    </w:p>
    <w:p w:rsidR="006C611D" w:rsidRPr="0028629B" w:rsidRDefault="006C611D" w:rsidP="006C611D">
      <w:pPr>
        <w:tabs>
          <w:tab w:val="left" w:pos="0"/>
        </w:tabs>
        <w:spacing w:line="276" w:lineRule="auto"/>
        <w:ind w:firstLine="567"/>
        <w:jc w:val="both"/>
        <w:rPr>
          <w:sz w:val="28"/>
          <w:szCs w:val="28"/>
        </w:rPr>
      </w:pPr>
      <w:r w:rsidRPr="0028629B">
        <w:rPr>
          <w:sz w:val="28"/>
          <w:szCs w:val="28"/>
        </w:rPr>
        <w:t xml:space="preserve">- выявление фактов сдачи физическими лицами жилых помещений в аренду (поднаем); </w:t>
      </w:r>
    </w:p>
    <w:p w:rsidR="006C611D" w:rsidRPr="0028629B" w:rsidRDefault="006C611D" w:rsidP="006C611D">
      <w:pPr>
        <w:tabs>
          <w:tab w:val="left" w:pos="0"/>
        </w:tabs>
        <w:spacing w:line="276" w:lineRule="auto"/>
        <w:ind w:firstLine="567"/>
        <w:jc w:val="both"/>
        <w:rPr>
          <w:sz w:val="28"/>
          <w:szCs w:val="28"/>
        </w:rPr>
      </w:pPr>
      <w:r w:rsidRPr="0028629B">
        <w:rPr>
          <w:sz w:val="28"/>
          <w:szCs w:val="28"/>
        </w:rPr>
        <w:t>- активизировать работу по получению информации о пресечении распространения и употребления наркотических веществ.</w:t>
      </w:r>
    </w:p>
    <w:p w:rsidR="004269FC" w:rsidRDefault="004269FC" w:rsidP="004269FC">
      <w:pPr>
        <w:tabs>
          <w:tab w:val="left" w:pos="0"/>
        </w:tabs>
        <w:spacing w:line="276" w:lineRule="auto"/>
        <w:jc w:val="both"/>
        <w:rPr>
          <w:b/>
          <w:sz w:val="28"/>
          <w:szCs w:val="28"/>
        </w:rPr>
      </w:pPr>
    </w:p>
    <w:p w:rsidR="00165DB8" w:rsidRDefault="00757A09" w:rsidP="00F05483">
      <w:pPr>
        <w:tabs>
          <w:tab w:val="left" w:pos="0"/>
          <w:tab w:val="left" w:pos="284"/>
        </w:tabs>
        <w:spacing w:line="276" w:lineRule="auto"/>
        <w:ind w:left="284" w:firstLine="567"/>
        <w:jc w:val="both"/>
        <w:rPr>
          <w:sz w:val="28"/>
          <w:szCs w:val="28"/>
        </w:rPr>
      </w:pPr>
      <w:r w:rsidRPr="00280D65">
        <w:rPr>
          <w:sz w:val="28"/>
          <w:szCs w:val="28"/>
        </w:rPr>
        <w:tab/>
      </w:r>
    </w:p>
    <w:p w:rsidR="005D0CD0" w:rsidRDefault="005D0CD0" w:rsidP="005D0CD0">
      <w:pPr>
        <w:pStyle w:val="a4"/>
        <w:tabs>
          <w:tab w:val="left" w:pos="0"/>
        </w:tabs>
        <w:ind w:left="0"/>
        <w:jc w:val="center"/>
        <w:rPr>
          <w:b/>
          <w:color w:val="C00000"/>
          <w:sz w:val="28"/>
          <w:szCs w:val="28"/>
          <w:lang w:eastAsia="en-US"/>
        </w:rPr>
      </w:pPr>
      <w:r w:rsidRPr="005D0CD0">
        <w:rPr>
          <w:b/>
          <w:color w:val="C00000"/>
          <w:sz w:val="28"/>
          <w:szCs w:val="28"/>
          <w:lang w:eastAsia="en-US"/>
        </w:rPr>
        <w:t>ПРОМЫШЛЕННОСТЬ</w:t>
      </w:r>
    </w:p>
    <w:p w:rsidR="0093627E" w:rsidRPr="005D0CD0" w:rsidRDefault="0093627E" w:rsidP="005D0CD0">
      <w:pPr>
        <w:pStyle w:val="a4"/>
        <w:tabs>
          <w:tab w:val="left" w:pos="0"/>
        </w:tabs>
        <w:ind w:left="0"/>
        <w:jc w:val="center"/>
        <w:rPr>
          <w:b/>
          <w:color w:val="C00000"/>
          <w:sz w:val="28"/>
          <w:szCs w:val="28"/>
          <w:lang w:eastAsia="en-US"/>
        </w:rPr>
      </w:pPr>
    </w:p>
    <w:p w:rsidR="00330393" w:rsidRPr="0093627E" w:rsidRDefault="00330393" w:rsidP="00330393">
      <w:pPr>
        <w:spacing w:line="276" w:lineRule="auto"/>
        <w:ind w:firstLine="567"/>
        <w:jc w:val="both"/>
        <w:rPr>
          <w:sz w:val="28"/>
          <w:szCs w:val="28"/>
          <w:lang w:eastAsia="en-US"/>
        </w:rPr>
      </w:pPr>
      <w:r w:rsidRPr="0093627E">
        <w:rPr>
          <w:sz w:val="28"/>
          <w:szCs w:val="28"/>
          <w:lang w:eastAsia="en-US"/>
        </w:rPr>
        <w:t>На территории промышленной зоны района размещено 25 объектов, расположенных на 37 участках.</w:t>
      </w:r>
    </w:p>
    <w:p w:rsidR="00330393" w:rsidRPr="0093627E" w:rsidRDefault="00330393" w:rsidP="00330393">
      <w:pPr>
        <w:spacing w:line="276" w:lineRule="auto"/>
        <w:ind w:firstLine="567"/>
        <w:jc w:val="both"/>
        <w:rPr>
          <w:sz w:val="28"/>
          <w:szCs w:val="28"/>
          <w:lang w:eastAsia="en-US"/>
        </w:rPr>
      </w:pPr>
      <w:r w:rsidRPr="0093627E">
        <w:rPr>
          <w:sz w:val="28"/>
          <w:szCs w:val="28"/>
          <w:lang w:eastAsia="en-US"/>
        </w:rPr>
        <w:t>Территория, занимаемая предприятиями и организациями, составляет порядка 70,54 га (включая территорию железной дороги).</w:t>
      </w:r>
    </w:p>
    <w:p w:rsidR="00330393" w:rsidRPr="0093627E" w:rsidRDefault="00330393" w:rsidP="00330393">
      <w:pPr>
        <w:spacing w:line="276" w:lineRule="auto"/>
        <w:ind w:firstLine="567"/>
        <w:rPr>
          <w:sz w:val="28"/>
          <w:szCs w:val="28"/>
          <w:lang w:eastAsia="en-US"/>
        </w:rPr>
      </w:pPr>
      <w:r w:rsidRPr="0093627E">
        <w:rPr>
          <w:sz w:val="28"/>
          <w:szCs w:val="28"/>
          <w:lang w:eastAsia="en-US"/>
        </w:rPr>
        <w:t>Численность работающих – 2 тыс. чел.</w:t>
      </w:r>
    </w:p>
    <w:p w:rsidR="00330393" w:rsidRPr="0093627E" w:rsidRDefault="00330393" w:rsidP="00330393">
      <w:pPr>
        <w:widowControl w:val="0"/>
        <w:spacing w:line="276" w:lineRule="auto"/>
        <w:ind w:right="20" w:firstLine="567"/>
        <w:jc w:val="both"/>
        <w:rPr>
          <w:rFonts w:eastAsia="Calibri"/>
          <w:sz w:val="28"/>
          <w:szCs w:val="28"/>
          <w:lang w:eastAsia="en-US"/>
        </w:rPr>
      </w:pPr>
      <w:r w:rsidRPr="0093627E">
        <w:rPr>
          <w:rFonts w:eastAsia="Calibri"/>
          <w:sz w:val="28"/>
          <w:szCs w:val="28"/>
          <w:lang w:eastAsia="en-US"/>
        </w:rPr>
        <w:t>Постановлением Правительства Москвы от 17.03.2015 № 124-ПП утвержден проект планировки территории промышленной зоны № 51-2 в границах производственной зоны № 51 «Медведково».</w:t>
      </w:r>
    </w:p>
    <w:p w:rsidR="00330393" w:rsidRPr="0093627E" w:rsidRDefault="00330393" w:rsidP="00330393">
      <w:pPr>
        <w:widowControl w:val="0"/>
        <w:spacing w:line="276" w:lineRule="auto"/>
        <w:ind w:right="20" w:firstLine="567"/>
        <w:jc w:val="both"/>
        <w:rPr>
          <w:rFonts w:eastAsia="Calibri"/>
          <w:sz w:val="28"/>
          <w:szCs w:val="28"/>
          <w:lang w:eastAsia="en-US"/>
        </w:rPr>
      </w:pPr>
      <w:r w:rsidRPr="0093627E">
        <w:rPr>
          <w:rFonts w:eastAsia="Calibri"/>
          <w:sz w:val="28"/>
          <w:szCs w:val="28"/>
          <w:lang w:eastAsia="en-US"/>
        </w:rPr>
        <w:t>Территория разработки проекта планировки составляет 76 с половиной гектаров из которых площадь участков сохраняемых объектов составит почти 42 гектара или 55% от проектируемой территории.</w:t>
      </w:r>
    </w:p>
    <w:p w:rsidR="00330393" w:rsidRPr="0093627E" w:rsidRDefault="00330393" w:rsidP="00330393">
      <w:pPr>
        <w:widowControl w:val="0"/>
        <w:tabs>
          <w:tab w:val="left" w:pos="284"/>
        </w:tabs>
        <w:spacing w:line="276" w:lineRule="auto"/>
        <w:ind w:right="20" w:firstLine="567"/>
        <w:jc w:val="both"/>
        <w:rPr>
          <w:rFonts w:eastAsia="Calibri"/>
          <w:sz w:val="28"/>
          <w:szCs w:val="28"/>
          <w:lang w:eastAsia="en-US"/>
        </w:rPr>
      </w:pPr>
      <w:r w:rsidRPr="0093627E">
        <w:rPr>
          <w:rFonts w:eastAsia="Calibri"/>
          <w:sz w:val="28"/>
          <w:szCs w:val="28"/>
          <w:lang w:eastAsia="en-US"/>
        </w:rPr>
        <w:lastRenderedPageBreak/>
        <w:t>К сохранению и реконструкции предлагается 19 объектов, из которых наиболее крупными по территории являются объекты промышленно-производственного и складского назначения:</w:t>
      </w:r>
    </w:p>
    <w:p w:rsidR="00330393" w:rsidRPr="0093627E" w:rsidRDefault="00330393" w:rsidP="00330393">
      <w:pPr>
        <w:widowControl w:val="0"/>
        <w:tabs>
          <w:tab w:val="left" w:pos="284"/>
        </w:tabs>
        <w:spacing w:line="276" w:lineRule="auto"/>
        <w:ind w:firstLine="567"/>
        <w:jc w:val="both"/>
        <w:rPr>
          <w:rFonts w:eastAsia="Calibri"/>
          <w:sz w:val="28"/>
          <w:szCs w:val="28"/>
          <w:lang w:eastAsia="en-US"/>
        </w:rPr>
      </w:pPr>
      <w:r w:rsidRPr="0093627E">
        <w:rPr>
          <w:rFonts w:eastAsia="Calibri"/>
          <w:bCs/>
          <w:iCs/>
          <w:sz w:val="28"/>
          <w:szCs w:val="28"/>
          <w:shd w:val="clear" w:color="auto" w:fill="FFFFFF"/>
          <w:lang w:eastAsia="en-US"/>
        </w:rPr>
        <w:t>Реорганизация</w:t>
      </w:r>
      <w:r w:rsidRPr="0093627E">
        <w:rPr>
          <w:rFonts w:eastAsia="Calibri"/>
          <w:bCs/>
          <w:sz w:val="28"/>
          <w:szCs w:val="28"/>
          <w:shd w:val="clear" w:color="auto" w:fill="FFFFFF"/>
          <w:lang w:eastAsia="en-US"/>
        </w:rPr>
        <w:t xml:space="preserve"> </w:t>
      </w:r>
      <w:r w:rsidRPr="0093627E">
        <w:rPr>
          <w:rFonts w:eastAsia="Calibri"/>
          <w:sz w:val="28"/>
          <w:szCs w:val="28"/>
          <w:lang w:eastAsia="en-US"/>
        </w:rPr>
        <w:t>территории запланирована на участках площадью более 22 гектаров.</w:t>
      </w:r>
    </w:p>
    <w:p w:rsidR="00330393" w:rsidRPr="0093627E" w:rsidRDefault="00330393" w:rsidP="00330393">
      <w:pPr>
        <w:widowControl w:val="0"/>
        <w:tabs>
          <w:tab w:val="left" w:pos="284"/>
        </w:tabs>
        <w:spacing w:line="276" w:lineRule="auto"/>
        <w:ind w:right="20" w:firstLine="567"/>
        <w:jc w:val="both"/>
        <w:rPr>
          <w:rFonts w:eastAsia="Calibri"/>
          <w:sz w:val="28"/>
          <w:szCs w:val="28"/>
          <w:lang w:eastAsia="en-US"/>
        </w:rPr>
      </w:pPr>
      <w:r w:rsidRPr="0093627E">
        <w:rPr>
          <w:rFonts w:eastAsia="Calibri"/>
          <w:sz w:val="28"/>
          <w:szCs w:val="28"/>
          <w:lang w:eastAsia="en-US"/>
        </w:rPr>
        <w:t>К выводу предлагаются 6 организаций, расположенных на 9 участках, общей площадью более 27 гектаров.</w:t>
      </w:r>
    </w:p>
    <w:p w:rsidR="00330393" w:rsidRPr="0093627E" w:rsidRDefault="00330393" w:rsidP="00330393">
      <w:pPr>
        <w:widowControl w:val="0"/>
        <w:tabs>
          <w:tab w:val="left" w:pos="284"/>
        </w:tabs>
        <w:spacing w:line="276" w:lineRule="auto"/>
        <w:ind w:firstLine="567"/>
        <w:jc w:val="both"/>
        <w:rPr>
          <w:rFonts w:eastAsia="Calibri"/>
          <w:sz w:val="28"/>
          <w:szCs w:val="28"/>
          <w:lang w:eastAsia="en-US"/>
        </w:rPr>
      </w:pPr>
      <w:r w:rsidRPr="0093627E">
        <w:rPr>
          <w:rFonts w:eastAsia="Calibri"/>
          <w:sz w:val="28"/>
          <w:szCs w:val="28"/>
          <w:lang w:eastAsia="en-US"/>
        </w:rPr>
        <w:t>На освобождаемой территории планируется строительство:</w:t>
      </w:r>
    </w:p>
    <w:p w:rsidR="00330393" w:rsidRPr="0093627E" w:rsidRDefault="00330393" w:rsidP="00330393">
      <w:pPr>
        <w:widowControl w:val="0"/>
        <w:tabs>
          <w:tab w:val="left" w:pos="284"/>
          <w:tab w:val="left" w:pos="927"/>
        </w:tabs>
        <w:spacing w:line="276" w:lineRule="auto"/>
        <w:ind w:right="20"/>
        <w:jc w:val="both"/>
        <w:rPr>
          <w:rFonts w:eastAsia="Calibri"/>
          <w:sz w:val="28"/>
          <w:szCs w:val="28"/>
          <w:lang w:eastAsia="en-US"/>
        </w:rPr>
      </w:pPr>
      <w:r w:rsidRPr="0093627E">
        <w:rPr>
          <w:rFonts w:eastAsia="Calibri"/>
          <w:sz w:val="28"/>
          <w:szCs w:val="28"/>
          <w:lang w:eastAsia="en-US"/>
        </w:rPr>
        <w:t>- многоуровневого гаража на 570 м/мест с территорией более 1 гектара и</w:t>
      </w:r>
    </w:p>
    <w:p w:rsidR="00330393" w:rsidRPr="0093627E" w:rsidRDefault="00330393" w:rsidP="00330393">
      <w:pPr>
        <w:widowControl w:val="0"/>
        <w:tabs>
          <w:tab w:val="left" w:pos="284"/>
        </w:tabs>
        <w:spacing w:line="276" w:lineRule="auto"/>
        <w:ind w:right="20"/>
        <w:jc w:val="both"/>
        <w:rPr>
          <w:rFonts w:eastAsia="Calibri"/>
          <w:sz w:val="28"/>
          <w:szCs w:val="28"/>
          <w:lang w:eastAsia="en-US"/>
        </w:rPr>
      </w:pPr>
      <w:r w:rsidRPr="0093627E">
        <w:rPr>
          <w:rFonts w:eastAsia="Calibri"/>
          <w:sz w:val="28"/>
          <w:szCs w:val="28"/>
          <w:lang w:eastAsia="en-US"/>
        </w:rPr>
        <w:t>- развитие улично-дорожной сети.</w:t>
      </w:r>
    </w:p>
    <w:p w:rsidR="00330393" w:rsidRPr="0093627E" w:rsidRDefault="00330393" w:rsidP="00330393">
      <w:pPr>
        <w:widowControl w:val="0"/>
        <w:tabs>
          <w:tab w:val="left" w:pos="284"/>
          <w:tab w:val="left" w:pos="567"/>
        </w:tabs>
        <w:spacing w:line="276" w:lineRule="auto"/>
        <w:ind w:firstLine="567"/>
        <w:jc w:val="both"/>
        <w:rPr>
          <w:rFonts w:eastAsia="Calibri"/>
          <w:sz w:val="28"/>
          <w:szCs w:val="28"/>
          <w:lang w:eastAsia="en-US"/>
        </w:rPr>
      </w:pPr>
      <w:r w:rsidRPr="0093627E">
        <w:rPr>
          <w:rFonts w:eastAsia="Calibri"/>
          <w:sz w:val="28"/>
          <w:szCs w:val="28"/>
          <w:lang w:eastAsia="en-US"/>
        </w:rPr>
        <w:t>На территории ГУ Министерства РФ по делам ГУЧС, где в настоящее время размещается открытая автостоянка, проектом предусмотрено строительство пожарного депо.</w:t>
      </w:r>
    </w:p>
    <w:p w:rsidR="00330393" w:rsidRPr="0093627E" w:rsidRDefault="00330393" w:rsidP="00330393">
      <w:pPr>
        <w:tabs>
          <w:tab w:val="left" w:pos="284"/>
        </w:tabs>
        <w:suppressAutoHyphens/>
        <w:spacing w:line="276" w:lineRule="auto"/>
        <w:ind w:firstLine="567"/>
        <w:jc w:val="both"/>
        <w:rPr>
          <w:rFonts w:eastAsia="Calibri"/>
          <w:sz w:val="28"/>
          <w:szCs w:val="28"/>
          <w:lang w:eastAsia="en-US"/>
        </w:rPr>
      </w:pPr>
      <w:r w:rsidRPr="0093627E">
        <w:rPr>
          <w:rFonts w:eastAsia="Calibri"/>
          <w:sz w:val="28"/>
          <w:szCs w:val="28"/>
          <w:lang w:eastAsia="en-US"/>
        </w:rPr>
        <w:t xml:space="preserve">На </w:t>
      </w:r>
      <w:r w:rsidRPr="0093627E">
        <w:rPr>
          <w:sz w:val="28"/>
          <w:szCs w:val="28"/>
        </w:rPr>
        <w:t>территории</w:t>
      </w:r>
      <w:r w:rsidRPr="0093627E">
        <w:rPr>
          <w:rFonts w:eastAsia="Calibri"/>
          <w:sz w:val="28"/>
          <w:szCs w:val="28"/>
          <w:lang w:eastAsia="en-US"/>
        </w:rPr>
        <w:t xml:space="preserve"> Лосиноостровского кирпичного завода </w:t>
      </w:r>
      <w:r w:rsidRPr="0093627E">
        <w:rPr>
          <w:sz w:val="28"/>
          <w:szCs w:val="28"/>
        </w:rPr>
        <w:t xml:space="preserve">начато строительство жилого комплекса - </w:t>
      </w:r>
      <w:r w:rsidRPr="0093627E">
        <w:rPr>
          <w:rFonts w:eastAsia="Calibri"/>
          <w:sz w:val="28"/>
          <w:szCs w:val="28"/>
          <w:lang w:eastAsia="en-US"/>
        </w:rPr>
        <w:t>построено три многоэтажных жилых дома. Проектом предусмотрены:</w:t>
      </w:r>
    </w:p>
    <w:p w:rsidR="00330393" w:rsidRPr="0093627E" w:rsidRDefault="00330393" w:rsidP="00330393">
      <w:pPr>
        <w:tabs>
          <w:tab w:val="left" w:pos="284"/>
        </w:tabs>
        <w:spacing w:line="276" w:lineRule="auto"/>
        <w:jc w:val="both"/>
        <w:rPr>
          <w:rFonts w:eastAsia="Calibri"/>
          <w:sz w:val="28"/>
          <w:szCs w:val="28"/>
          <w:lang w:eastAsia="en-US"/>
        </w:rPr>
      </w:pPr>
      <w:r w:rsidRPr="0093627E">
        <w:rPr>
          <w:rFonts w:eastAsia="Calibri"/>
          <w:sz w:val="28"/>
          <w:szCs w:val="28"/>
          <w:lang w:eastAsia="en-US"/>
        </w:rPr>
        <w:t xml:space="preserve">- школа на 1100 мест; </w:t>
      </w:r>
    </w:p>
    <w:p w:rsidR="00330393" w:rsidRPr="0093627E" w:rsidRDefault="00330393" w:rsidP="00330393">
      <w:pPr>
        <w:tabs>
          <w:tab w:val="left" w:pos="284"/>
        </w:tabs>
        <w:spacing w:line="276" w:lineRule="auto"/>
        <w:jc w:val="both"/>
        <w:rPr>
          <w:rFonts w:eastAsia="Calibri"/>
          <w:sz w:val="28"/>
          <w:szCs w:val="28"/>
          <w:lang w:eastAsia="en-US"/>
        </w:rPr>
      </w:pPr>
      <w:r w:rsidRPr="0093627E">
        <w:rPr>
          <w:rFonts w:eastAsia="Calibri"/>
          <w:sz w:val="28"/>
          <w:szCs w:val="28"/>
          <w:lang w:eastAsia="en-US"/>
        </w:rPr>
        <w:t xml:space="preserve">- 2 детских сада на 300 мест и на 200 мест; </w:t>
      </w:r>
    </w:p>
    <w:p w:rsidR="00330393" w:rsidRPr="0093627E" w:rsidRDefault="00330393" w:rsidP="00330393">
      <w:pPr>
        <w:tabs>
          <w:tab w:val="left" w:pos="284"/>
        </w:tabs>
        <w:spacing w:line="276" w:lineRule="auto"/>
        <w:jc w:val="both"/>
        <w:rPr>
          <w:rFonts w:eastAsia="Calibri"/>
          <w:sz w:val="28"/>
          <w:szCs w:val="28"/>
          <w:lang w:eastAsia="en-US"/>
        </w:rPr>
      </w:pPr>
      <w:r w:rsidRPr="0093627E">
        <w:rPr>
          <w:rFonts w:eastAsia="Calibri"/>
          <w:sz w:val="28"/>
          <w:szCs w:val="28"/>
          <w:lang w:eastAsia="en-US"/>
        </w:rPr>
        <w:t>- 2 многоуровневых паркинга на 300 машино-мест каждый.</w:t>
      </w:r>
    </w:p>
    <w:p w:rsidR="00330393" w:rsidRPr="0093627E" w:rsidRDefault="00330393" w:rsidP="00330393">
      <w:pPr>
        <w:ind w:firstLine="708"/>
        <w:jc w:val="both"/>
        <w:rPr>
          <w:rFonts w:eastAsia="Calibri"/>
          <w:sz w:val="28"/>
          <w:szCs w:val="28"/>
          <w:lang w:eastAsia="en-US"/>
        </w:rPr>
      </w:pPr>
      <w:r w:rsidRPr="0093627E">
        <w:rPr>
          <w:rFonts w:eastAsia="Calibri"/>
          <w:sz w:val="28"/>
          <w:szCs w:val="28"/>
          <w:lang w:eastAsia="en-US"/>
        </w:rPr>
        <w:t>Для развития транспортной инфраструктуры территории проектом планировки предлагается:</w:t>
      </w:r>
    </w:p>
    <w:p w:rsidR="00330393" w:rsidRPr="0093627E" w:rsidRDefault="00330393" w:rsidP="00330393">
      <w:pPr>
        <w:ind w:firstLine="708"/>
        <w:jc w:val="both"/>
        <w:rPr>
          <w:rFonts w:eastAsia="Calibri"/>
          <w:sz w:val="28"/>
          <w:szCs w:val="28"/>
          <w:lang w:eastAsia="en-US"/>
        </w:rPr>
      </w:pPr>
      <w:r w:rsidRPr="0093627E">
        <w:rPr>
          <w:rFonts w:eastAsia="Calibri"/>
          <w:sz w:val="28"/>
          <w:szCs w:val="28"/>
          <w:lang w:eastAsia="en-US"/>
        </w:rPr>
        <w:t>- строительство проектируемого проезда от улицы Вилюйской до улицы Чермянская шириной 15 м с проезжей частью в три полосы движения;</w:t>
      </w:r>
    </w:p>
    <w:p w:rsidR="00330393" w:rsidRPr="0093627E" w:rsidRDefault="00330393" w:rsidP="00330393">
      <w:pPr>
        <w:ind w:firstLine="708"/>
        <w:jc w:val="both"/>
        <w:rPr>
          <w:rFonts w:eastAsia="Calibri"/>
          <w:sz w:val="28"/>
          <w:szCs w:val="28"/>
          <w:lang w:eastAsia="en-US"/>
        </w:rPr>
      </w:pPr>
      <w:r w:rsidRPr="0093627E">
        <w:rPr>
          <w:rFonts w:eastAsia="Calibri"/>
          <w:sz w:val="28"/>
          <w:szCs w:val="28"/>
          <w:lang w:eastAsia="en-US"/>
        </w:rPr>
        <w:t>- реконструкция участка улично-дорожной сети – Чермянский проезд шириной 30 м с уширением проезжей части до четырех полос движения.</w:t>
      </w:r>
    </w:p>
    <w:p w:rsidR="00330393" w:rsidRPr="0093627E" w:rsidRDefault="00330393" w:rsidP="00330393">
      <w:pPr>
        <w:ind w:firstLine="708"/>
        <w:contextualSpacing/>
        <w:jc w:val="both"/>
        <w:rPr>
          <w:sz w:val="28"/>
          <w:szCs w:val="28"/>
        </w:rPr>
      </w:pPr>
      <w:r w:rsidRPr="0093627E">
        <w:rPr>
          <w:sz w:val="28"/>
          <w:szCs w:val="28"/>
        </w:rPr>
        <w:t>Планируется ликвидация значительной части железнодорожных путей внутри промышленной зоны (одна ветка уже демонтирована), что снизит акустический дискомфорт. Организуемые на месте демонтируемых железнодорожных путей проезды, а также реконструктивные мероприятия существующей улично-дорожной сети внутри промышленной зоны позволят в значительной степени уменьшить нагрузку от большегрузного транспорта на прилегающие к промышленной зоне улицы и переместить зоны разгрузки/загрузки большегрузного транспорта в глубину промышленной зоны.</w:t>
      </w:r>
    </w:p>
    <w:p w:rsidR="00330393" w:rsidRPr="0093627E" w:rsidRDefault="00330393" w:rsidP="00330393">
      <w:pPr>
        <w:ind w:firstLine="708"/>
        <w:jc w:val="both"/>
        <w:rPr>
          <w:sz w:val="28"/>
          <w:szCs w:val="28"/>
        </w:rPr>
      </w:pPr>
      <w:r w:rsidRPr="0093627E">
        <w:rPr>
          <w:sz w:val="28"/>
          <w:szCs w:val="28"/>
        </w:rPr>
        <w:t>Вдоль Чермянского проезда, планируется организация сквера, что позволит существенно снизить возможное негативное воздействие от действующих на территории промзоны предприятий.</w:t>
      </w:r>
    </w:p>
    <w:p w:rsidR="00330393" w:rsidRPr="0093627E" w:rsidRDefault="00330393" w:rsidP="00330393">
      <w:pPr>
        <w:ind w:firstLine="708"/>
        <w:jc w:val="both"/>
        <w:rPr>
          <w:sz w:val="28"/>
          <w:szCs w:val="28"/>
        </w:rPr>
      </w:pPr>
      <w:r w:rsidRPr="0093627E">
        <w:rPr>
          <w:rFonts w:eastAsia="Calibri"/>
          <w:sz w:val="28"/>
          <w:szCs w:val="28"/>
          <w:lang w:eastAsia="en-US"/>
        </w:rPr>
        <w:tab/>
        <w:t xml:space="preserve">03 апреля 2019 в управе района Южное Медведково проведены публичные слушания по проекту внесения изменений в правила землепользования и застройки города Москвы в отношении территории по адресу: г. Москва, ул. Чермянская, вл.3, стр.1, 2; вл.3; ул. Вилюйская, вл.2. (далее ПЗЗ). </w:t>
      </w:r>
    </w:p>
    <w:p w:rsidR="00330393" w:rsidRPr="0093627E" w:rsidRDefault="00330393" w:rsidP="00330393">
      <w:pPr>
        <w:jc w:val="both"/>
        <w:rPr>
          <w:sz w:val="28"/>
          <w:szCs w:val="28"/>
          <w:lang w:eastAsia="en-US"/>
        </w:rPr>
      </w:pPr>
      <w:r w:rsidRPr="0093627E">
        <w:rPr>
          <w:rFonts w:eastAsia="Calibri"/>
          <w:sz w:val="28"/>
          <w:szCs w:val="28"/>
          <w:lang w:eastAsia="en-US"/>
        </w:rPr>
        <w:t xml:space="preserve"> </w:t>
      </w:r>
      <w:r w:rsidRPr="0093627E">
        <w:rPr>
          <w:rFonts w:eastAsia="Calibri"/>
          <w:sz w:val="28"/>
          <w:szCs w:val="28"/>
          <w:lang w:eastAsia="en-US"/>
        </w:rPr>
        <w:tab/>
      </w:r>
      <w:r w:rsidRPr="0093627E">
        <w:rPr>
          <w:sz w:val="28"/>
          <w:szCs w:val="28"/>
          <w:lang w:eastAsia="en-US"/>
        </w:rPr>
        <w:t xml:space="preserve">На данную территорию (после реконструкции) планируется перебазирование производственных мощностей </w:t>
      </w:r>
      <w:r w:rsidRPr="0093627E">
        <w:rPr>
          <w:sz w:val="28"/>
          <w:szCs w:val="28"/>
          <w:shd w:val="clear" w:color="auto" w:fill="FFFFFF"/>
          <w:lang w:eastAsia="en-US"/>
        </w:rPr>
        <w:t xml:space="preserve">Акционерного общества </w:t>
      </w:r>
      <w:r w:rsidRPr="0093627E">
        <w:rPr>
          <w:sz w:val="28"/>
          <w:szCs w:val="28"/>
          <w:shd w:val="clear" w:color="auto" w:fill="FFFFFF"/>
          <w:lang w:eastAsia="en-US"/>
        </w:rPr>
        <w:lastRenderedPageBreak/>
        <w:t>«</w:t>
      </w:r>
      <w:r w:rsidRPr="0093627E">
        <w:rPr>
          <w:sz w:val="28"/>
          <w:szCs w:val="28"/>
          <w:lang w:eastAsia="en-US"/>
        </w:rPr>
        <w:t>СВОБОДА</w:t>
      </w:r>
      <w:r w:rsidRPr="0093627E">
        <w:rPr>
          <w:sz w:val="28"/>
          <w:szCs w:val="28"/>
          <w:shd w:val="clear" w:color="auto" w:fill="FFFFFF"/>
          <w:lang w:eastAsia="en-US"/>
        </w:rPr>
        <w:t>», в настоящее время расположенного по адресу: г. Москва, ул. Вятская, д</w:t>
      </w:r>
      <w:r w:rsidRPr="0093627E">
        <w:rPr>
          <w:sz w:val="28"/>
          <w:szCs w:val="28"/>
          <w:lang w:eastAsia="en-US"/>
        </w:rPr>
        <w:t>. 47.</w:t>
      </w:r>
    </w:p>
    <w:p w:rsidR="00330393" w:rsidRPr="00330393" w:rsidRDefault="00330393" w:rsidP="00330393">
      <w:pPr>
        <w:ind w:firstLine="709"/>
        <w:jc w:val="both"/>
        <w:rPr>
          <w:rFonts w:eastAsia="Calibri"/>
          <w:sz w:val="28"/>
          <w:szCs w:val="28"/>
        </w:rPr>
      </w:pPr>
      <w:r w:rsidRPr="0093627E">
        <w:rPr>
          <w:rFonts w:eastAsia="Calibri"/>
          <w:sz w:val="28"/>
          <w:szCs w:val="28"/>
        </w:rPr>
        <w:t>Для осуществления контроля концентрации загрязняющих веществ в воздухе</w:t>
      </w:r>
      <w:r w:rsidRPr="0093627E">
        <w:rPr>
          <w:sz w:val="28"/>
          <w:szCs w:val="28"/>
        </w:rPr>
        <w:t xml:space="preserve"> </w:t>
      </w:r>
      <w:r w:rsidRPr="0093627E">
        <w:rPr>
          <w:rFonts w:eastAsia="Calibri"/>
          <w:sz w:val="28"/>
          <w:szCs w:val="28"/>
        </w:rPr>
        <w:t xml:space="preserve">ФБУЗ «Центр гигиены и эпидемиологии в г. Москвы» (далее ФБУЗ) </w:t>
      </w:r>
      <w:r w:rsidRPr="0093627E">
        <w:rPr>
          <w:sz w:val="28"/>
          <w:szCs w:val="28"/>
        </w:rPr>
        <w:t>организован маршрутный пост № 3 по адресу: г. Москва, ул. Молодцова, д.21 по проведению мониторингового контроля загрязняющих веществ в атмосферном воздухе.</w:t>
      </w:r>
      <w:r w:rsidRPr="0093627E">
        <w:rPr>
          <w:rFonts w:eastAsia="Calibri"/>
          <w:sz w:val="28"/>
          <w:szCs w:val="28"/>
        </w:rPr>
        <w:t xml:space="preserve"> Отбор образцов атмосферного воздуха и лабораторно-инструментальные исследования осуществляются ФБУЗ один раз в неделю. Во всех пробах атмосферного воздуха за 2016-2019 года проб с превышением предельно-допустимых концентраций загрязняющих веществ не выявлено.</w:t>
      </w:r>
    </w:p>
    <w:p w:rsidR="005D0CD0" w:rsidRDefault="005D0CD0" w:rsidP="00F05483">
      <w:pPr>
        <w:tabs>
          <w:tab w:val="left" w:pos="0"/>
          <w:tab w:val="left" w:pos="284"/>
        </w:tabs>
        <w:spacing w:line="276" w:lineRule="auto"/>
        <w:ind w:left="284" w:hanging="284"/>
        <w:jc w:val="center"/>
        <w:rPr>
          <w:rFonts w:eastAsia="Calibri"/>
          <w:b/>
          <w:color w:val="C00000"/>
          <w:sz w:val="28"/>
          <w:szCs w:val="28"/>
          <w:shd w:val="clear" w:color="auto" w:fill="FFFFFF"/>
        </w:rPr>
      </w:pPr>
    </w:p>
    <w:p w:rsidR="00C923C6" w:rsidRPr="005D0CD0" w:rsidRDefault="00C923C6" w:rsidP="00F05483">
      <w:pPr>
        <w:tabs>
          <w:tab w:val="left" w:pos="0"/>
          <w:tab w:val="left" w:pos="284"/>
        </w:tabs>
        <w:spacing w:line="276" w:lineRule="auto"/>
        <w:ind w:left="284" w:hanging="284"/>
        <w:jc w:val="center"/>
        <w:rPr>
          <w:rFonts w:eastAsia="Calibri"/>
          <w:b/>
          <w:color w:val="C00000"/>
          <w:sz w:val="28"/>
          <w:szCs w:val="28"/>
          <w:shd w:val="clear" w:color="auto" w:fill="FFFFFF"/>
        </w:rPr>
      </w:pPr>
      <w:r w:rsidRPr="005D0CD0">
        <w:rPr>
          <w:rFonts w:eastAsia="Calibri"/>
          <w:b/>
          <w:color w:val="C00000"/>
          <w:sz w:val="28"/>
          <w:szCs w:val="28"/>
          <w:shd w:val="clear" w:color="auto" w:fill="FFFFFF"/>
        </w:rPr>
        <w:t>ПОТРЕБИТЕЛЬ</w:t>
      </w:r>
      <w:r w:rsidR="00B563EA">
        <w:rPr>
          <w:rFonts w:eastAsia="Calibri"/>
          <w:b/>
          <w:color w:val="C00000"/>
          <w:sz w:val="28"/>
          <w:szCs w:val="28"/>
          <w:shd w:val="clear" w:color="auto" w:fill="FFFFFF"/>
        </w:rPr>
        <w:t>СКИЙ</w:t>
      </w:r>
      <w:r w:rsidRPr="005D0CD0">
        <w:rPr>
          <w:rFonts w:eastAsia="Calibri"/>
          <w:b/>
          <w:color w:val="C00000"/>
          <w:sz w:val="28"/>
          <w:szCs w:val="28"/>
          <w:shd w:val="clear" w:color="auto" w:fill="FFFFFF"/>
        </w:rPr>
        <w:t xml:space="preserve"> РЫНОК</w:t>
      </w:r>
    </w:p>
    <w:p w:rsidR="00330393" w:rsidRPr="0093627E" w:rsidRDefault="00330393" w:rsidP="00330393">
      <w:pPr>
        <w:ind w:firstLine="708"/>
        <w:jc w:val="both"/>
        <w:rPr>
          <w:sz w:val="28"/>
          <w:szCs w:val="28"/>
        </w:rPr>
      </w:pPr>
      <w:r w:rsidRPr="0093627E">
        <w:rPr>
          <w:sz w:val="28"/>
          <w:szCs w:val="28"/>
        </w:rPr>
        <w:t xml:space="preserve">В районе сформирована </w:t>
      </w:r>
      <w:r w:rsidRPr="0093627E">
        <w:rPr>
          <w:b/>
          <w:sz w:val="28"/>
          <w:szCs w:val="28"/>
        </w:rPr>
        <w:t>инфраструктура потребительского рынка</w:t>
      </w:r>
      <w:r w:rsidRPr="0093627E">
        <w:rPr>
          <w:sz w:val="28"/>
          <w:szCs w:val="28"/>
        </w:rPr>
        <w:t xml:space="preserve"> и услуг, которая насчитывает в своем составе </w:t>
      </w:r>
      <w:r w:rsidRPr="0093627E">
        <w:rPr>
          <w:b/>
          <w:sz w:val="28"/>
          <w:szCs w:val="28"/>
        </w:rPr>
        <w:t>344  предприятия.</w:t>
      </w:r>
      <w:r w:rsidRPr="0093627E">
        <w:rPr>
          <w:sz w:val="28"/>
          <w:szCs w:val="28"/>
        </w:rPr>
        <w:t xml:space="preserve"> </w:t>
      </w:r>
    </w:p>
    <w:p w:rsidR="00330393" w:rsidRPr="0093627E" w:rsidRDefault="00330393" w:rsidP="00330393">
      <w:pPr>
        <w:spacing w:line="276" w:lineRule="auto"/>
        <w:ind w:firstLine="708"/>
        <w:jc w:val="both"/>
        <w:rPr>
          <w:rFonts w:eastAsiaTheme="minorHAnsi"/>
          <w:b/>
          <w:sz w:val="28"/>
          <w:szCs w:val="28"/>
          <w:lang w:eastAsia="en-US"/>
        </w:rPr>
      </w:pPr>
      <w:r w:rsidRPr="0093627E">
        <w:rPr>
          <w:rFonts w:eastAsiaTheme="minorHAnsi"/>
          <w:b/>
          <w:sz w:val="28"/>
          <w:szCs w:val="28"/>
          <w:lang w:eastAsia="en-US"/>
        </w:rPr>
        <w:t xml:space="preserve"> Из них:</w:t>
      </w:r>
    </w:p>
    <w:p w:rsidR="00330393" w:rsidRPr="0093627E" w:rsidRDefault="00330393" w:rsidP="00330393">
      <w:pPr>
        <w:spacing w:line="276" w:lineRule="auto"/>
        <w:jc w:val="both"/>
        <w:rPr>
          <w:rFonts w:eastAsiaTheme="minorHAnsi"/>
          <w:sz w:val="28"/>
          <w:szCs w:val="28"/>
          <w:lang w:eastAsia="en-US"/>
        </w:rPr>
      </w:pPr>
      <w:r w:rsidRPr="0093627E">
        <w:rPr>
          <w:rFonts w:eastAsiaTheme="minorHAnsi"/>
          <w:sz w:val="28"/>
          <w:szCs w:val="28"/>
          <w:lang w:eastAsia="en-US"/>
        </w:rPr>
        <w:t>Предприятий торговли – 243, в том числе  сетевых компаний - 57 предприятий.</w:t>
      </w:r>
    </w:p>
    <w:p w:rsidR="00330393" w:rsidRPr="0093627E" w:rsidRDefault="00330393" w:rsidP="00330393">
      <w:pPr>
        <w:spacing w:line="276" w:lineRule="auto"/>
        <w:jc w:val="both"/>
        <w:rPr>
          <w:rFonts w:eastAsiaTheme="minorHAnsi"/>
          <w:sz w:val="28"/>
          <w:szCs w:val="28"/>
          <w:lang w:eastAsia="en-US"/>
        </w:rPr>
      </w:pPr>
      <w:r w:rsidRPr="0093627E">
        <w:rPr>
          <w:rFonts w:eastAsiaTheme="minorHAnsi"/>
          <w:sz w:val="28"/>
          <w:szCs w:val="28"/>
          <w:lang w:eastAsia="en-US"/>
        </w:rPr>
        <w:t>Предприятий общественного питания открытой сети  – 29 на 1371 посадочных места.</w:t>
      </w:r>
    </w:p>
    <w:p w:rsidR="00330393" w:rsidRPr="0093627E" w:rsidRDefault="00330393" w:rsidP="00330393">
      <w:pPr>
        <w:spacing w:line="276" w:lineRule="auto"/>
        <w:jc w:val="both"/>
        <w:rPr>
          <w:rFonts w:eastAsiaTheme="minorHAnsi"/>
          <w:sz w:val="28"/>
          <w:szCs w:val="28"/>
          <w:lang w:eastAsia="en-US"/>
        </w:rPr>
      </w:pPr>
      <w:r w:rsidRPr="0093627E">
        <w:rPr>
          <w:rFonts w:eastAsiaTheme="minorHAnsi"/>
          <w:sz w:val="28"/>
          <w:szCs w:val="28"/>
          <w:lang w:eastAsia="en-US"/>
        </w:rPr>
        <w:t>Предприятий бытового обслуживания  - 72 на 270 рабочих мест.</w:t>
      </w:r>
    </w:p>
    <w:p w:rsidR="00330393" w:rsidRPr="0093627E" w:rsidRDefault="00330393" w:rsidP="00330393">
      <w:pPr>
        <w:spacing w:line="276" w:lineRule="auto"/>
        <w:ind w:firstLine="708"/>
        <w:jc w:val="both"/>
        <w:rPr>
          <w:rFonts w:eastAsiaTheme="minorHAnsi"/>
          <w:b/>
          <w:sz w:val="28"/>
          <w:szCs w:val="28"/>
          <w:lang w:eastAsia="en-US"/>
        </w:rPr>
      </w:pPr>
      <w:r w:rsidRPr="0093627E">
        <w:rPr>
          <w:sz w:val="28"/>
          <w:szCs w:val="28"/>
        </w:rPr>
        <w:t>Коэффициент доступности объектов торговли и услуг в района составляет 100 %.</w:t>
      </w:r>
      <w:r w:rsidRPr="0093627E">
        <w:rPr>
          <w:rFonts w:eastAsiaTheme="minorHAnsi"/>
          <w:b/>
          <w:sz w:val="28"/>
          <w:szCs w:val="28"/>
          <w:lang w:eastAsia="en-US"/>
        </w:rPr>
        <w:t xml:space="preserve"> </w:t>
      </w:r>
    </w:p>
    <w:p w:rsidR="00330393" w:rsidRPr="0093627E" w:rsidRDefault="00330393" w:rsidP="00330393">
      <w:pPr>
        <w:ind w:firstLine="708"/>
        <w:jc w:val="both"/>
        <w:rPr>
          <w:sz w:val="28"/>
          <w:szCs w:val="28"/>
          <w:lang w:eastAsia="en-US"/>
        </w:rPr>
      </w:pPr>
      <w:r w:rsidRPr="0093627E">
        <w:rPr>
          <w:sz w:val="28"/>
          <w:szCs w:val="28"/>
          <w:lang w:eastAsia="en-US"/>
        </w:rPr>
        <w:t>В ходе реализации программных мероприятий по развитию предприятий торговли  и услуг района с 1 января 2019 года открыто:</w:t>
      </w:r>
    </w:p>
    <w:p w:rsidR="00330393" w:rsidRPr="0093627E" w:rsidRDefault="00330393" w:rsidP="00330393">
      <w:pPr>
        <w:ind w:firstLine="708"/>
        <w:jc w:val="both"/>
        <w:rPr>
          <w:sz w:val="28"/>
          <w:szCs w:val="28"/>
          <w:lang w:eastAsia="en-US"/>
        </w:rPr>
      </w:pPr>
      <w:r w:rsidRPr="0093627E">
        <w:rPr>
          <w:b/>
          <w:sz w:val="28"/>
          <w:szCs w:val="28"/>
          <w:lang w:eastAsia="en-US"/>
        </w:rPr>
        <w:t>- предприятий торговли</w:t>
      </w:r>
      <w:r w:rsidRPr="0093627E">
        <w:rPr>
          <w:sz w:val="28"/>
          <w:szCs w:val="28"/>
          <w:lang w:eastAsia="en-US"/>
        </w:rPr>
        <w:t xml:space="preserve">   - 7</w:t>
      </w:r>
    </w:p>
    <w:p w:rsidR="00330393" w:rsidRPr="0093627E" w:rsidRDefault="00330393" w:rsidP="00330393">
      <w:pPr>
        <w:ind w:firstLine="708"/>
        <w:jc w:val="both"/>
        <w:rPr>
          <w:sz w:val="28"/>
          <w:szCs w:val="28"/>
          <w:lang w:eastAsia="en-US"/>
        </w:rPr>
      </w:pPr>
      <w:r w:rsidRPr="0093627E">
        <w:rPr>
          <w:sz w:val="28"/>
          <w:szCs w:val="28"/>
          <w:lang w:eastAsia="en-US"/>
        </w:rPr>
        <w:t xml:space="preserve">- </w:t>
      </w:r>
      <w:r w:rsidRPr="0093627E">
        <w:rPr>
          <w:b/>
          <w:sz w:val="28"/>
          <w:szCs w:val="28"/>
          <w:lang w:eastAsia="en-US"/>
        </w:rPr>
        <w:t>предприятий бытового обслуживания</w:t>
      </w:r>
      <w:r w:rsidRPr="0093627E">
        <w:rPr>
          <w:sz w:val="28"/>
          <w:szCs w:val="28"/>
          <w:lang w:eastAsia="en-US"/>
        </w:rPr>
        <w:t xml:space="preserve"> – 3</w:t>
      </w:r>
    </w:p>
    <w:p w:rsidR="00330393" w:rsidRPr="0093627E" w:rsidRDefault="00330393" w:rsidP="00330393">
      <w:pPr>
        <w:ind w:firstLine="708"/>
        <w:jc w:val="both"/>
        <w:rPr>
          <w:sz w:val="28"/>
          <w:szCs w:val="28"/>
          <w:lang w:eastAsia="en-US"/>
        </w:rPr>
      </w:pPr>
      <w:r w:rsidRPr="0093627E">
        <w:rPr>
          <w:sz w:val="28"/>
          <w:szCs w:val="28"/>
          <w:lang w:eastAsia="en-US"/>
        </w:rPr>
        <w:t xml:space="preserve">- </w:t>
      </w:r>
      <w:r w:rsidRPr="0093627E">
        <w:rPr>
          <w:b/>
          <w:sz w:val="28"/>
          <w:szCs w:val="28"/>
          <w:lang w:eastAsia="en-US"/>
        </w:rPr>
        <w:t>предприятий общественного питания</w:t>
      </w:r>
      <w:r w:rsidRPr="0093627E">
        <w:rPr>
          <w:sz w:val="28"/>
          <w:szCs w:val="28"/>
          <w:lang w:eastAsia="en-US"/>
        </w:rPr>
        <w:t xml:space="preserve"> – 3</w:t>
      </w:r>
    </w:p>
    <w:p w:rsidR="00330393" w:rsidRPr="0093627E" w:rsidRDefault="00330393" w:rsidP="00330393">
      <w:pPr>
        <w:ind w:firstLine="708"/>
        <w:jc w:val="both"/>
        <w:rPr>
          <w:sz w:val="28"/>
          <w:szCs w:val="28"/>
          <w:lang w:eastAsia="en-US"/>
        </w:rPr>
      </w:pPr>
      <w:r w:rsidRPr="0093627E">
        <w:rPr>
          <w:sz w:val="28"/>
          <w:szCs w:val="28"/>
          <w:lang w:eastAsia="en-US"/>
        </w:rPr>
        <w:t>Ввод новых предприятий позволил создать новые рабочие места в количестве  253  ед.</w:t>
      </w:r>
    </w:p>
    <w:p w:rsidR="00330393" w:rsidRPr="0093627E" w:rsidRDefault="00330393" w:rsidP="00330393">
      <w:pPr>
        <w:ind w:firstLine="708"/>
        <w:jc w:val="both"/>
        <w:rPr>
          <w:sz w:val="28"/>
          <w:szCs w:val="28"/>
          <w:lang w:eastAsia="en-US"/>
        </w:rPr>
      </w:pPr>
    </w:p>
    <w:p w:rsidR="00330393" w:rsidRPr="0093627E" w:rsidRDefault="00330393" w:rsidP="00330393">
      <w:pPr>
        <w:pStyle w:val="a4"/>
        <w:tabs>
          <w:tab w:val="left" w:pos="0"/>
        </w:tabs>
        <w:spacing w:line="276" w:lineRule="auto"/>
        <w:ind w:left="0" w:firstLine="567"/>
        <w:jc w:val="both"/>
        <w:rPr>
          <w:sz w:val="28"/>
          <w:szCs w:val="28"/>
          <w:lang w:eastAsia="en-US"/>
        </w:rPr>
      </w:pPr>
      <w:r w:rsidRPr="0093627E">
        <w:rPr>
          <w:sz w:val="28"/>
          <w:szCs w:val="28"/>
          <w:lang w:eastAsia="en-US"/>
        </w:rPr>
        <w:t>В районе функционирует 18 нестационарных торговых объектов, 7 сезонных объектов:</w:t>
      </w:r>
    </w:p>
    <w:p w:rsidR="00330393" w:rsidRPr="0093627E" w:rsidRDefault="00330393" w:rsidP="00330393">
      <w:pPr>
        <w:tabs>
          <w:tab w:val="left" w:pos="0"/>
          <w:tab w:val="left" w:pos="284"/>
        </w:tabs>
        <w:spacing w:line="276" w:lineRule="auto"/>
        <w:jc w:val="both"/>
        <w:rPr>
          <w:sz w:val="28"/>
          <w:szCs w:val="28"/>
          <w:lang w:eastAsia="en-US"/>
        </w:rPr>
      </w:pPr>
      <w:r w:rsidRPr="0093627E">
        <w:rPr>
          <w:sz w:val="28"/>
          <w:szCs w:val="28"/>
          <w:lang w:eastAsia="en-US"/>
        </w:rPr>
        <w:t>- «Мороженое» - 4</w:t>
      </w:r>
    </w:p>
    <w:p w:rsidR="00330393" w:rsidRPr="0093627E" w:rsidRDefault="00330393" w:rsidP="00330393">
      <w:pPr>
        <w:tabs>
          <w:tab w:val="left" w:pos="0"/>
          <w:tab w:val="left" w:pos="284"/>
        </w:tabs>
        <w:spacing w:line="276" w:lineRule="auto"/>
        <w:jc w:val="both"/>
        <w:rPr>
          <w:sz w:val="28"/>
          <w:szCs w:val="28"/>
          <w:lang w:eastAsia="en-US"/>
        </w:rPr>
      </w:pPr>
      <w:r w:rsidRPr="0093627E">
        <w:rPr>
          <w:sz w:val="28"/>
          <w:szCs w:val="28"/>
          <w:lang w:eastAsia="en-US"/>
        </w:rPr>
        <w:t>- «Бытовые услуги» - 1</w:t>
      </w:r>
    </w:p>
    <w:p w:rsidR="00330393" w:rsidRPr="0093627E" w:rsidRDefault="00330393" w:rsidP="00330393">
      <w:pPr>
        <w:tabs>
          <w:tab w:val="left" w:pos="0"/>
          <w:tab w:val="left" w:pos="284"/>
        </w:tabs>
        <w:spacing w:line="276" w:lineRule="auto"/>
        <w:jc w:val="both"/>
        <w:rPr>
          <w:sz w:val="28"/>
          <w:szCs w:val="28"/>
          <w:lang w:eastAsia="en-US"/>
        </w:rPr>
      </w:pPr>
      <w:r w:rsidRPr="0093627E">
        <w:rPr>
          <w:sz w:val="28"/>
          <w:szCs w:val="28"/>
          <w:lang w:eastAsia="en-US"/>
        </w:rPr>
        <w:t>- «Печать» - 12</w:t>
      </w:r>
    </w:p>
    <w:p w:rsidR="00330393" w:rsidRPr="0093627E" w:rsidRDefault="00330393" w:rsidP="00330393">
      <w:pPr>
        <w:tabs>
          <w:tab w:val="left" w:pos="0"/>
          <w:tab w:val="left" w:pos="284"/>
        </w:tabs>
        <w:spacing w:line="276" w:lineRule="auto"/>
        <w:jc w:val="both"/>
        <w:rPr>
          <w:sz w:val="28"/>
          <w:szCs w:val="28"/>
          <w:lang w:eastAsia="en-US"/>
        </w:rPr>
      </w:pPr>
      <w:r w:rsidRPr="0093627E">
        <w:rPr>
          <w:sz w:val="28"/>
          <w:szCs w:val="28"/>
          <w:lang w:eastAsia="en-US"/>
        </w:rPr>
        <w:t>- «Молоко и молочные продукты» - 1</w:t>
      </w:r>
    </w:p>
    <w:p w:rsidR="00330393" w:rsidRPr="0093627E" w:rsidRDefault="00330393" w:rsidP="00330393">
      <w:pPr>
        <w:tabs>
          <w:tab w:val="left" w:pos="0"/>
          <w:tab w:val="left" w:pos="284"/>
        </w:tabs>
        <w:spacing w:line="276" w:lineRule="auto"/>
        <w:jc w:val="both"/>
        <w:rPr>
          <w:sz w:val="28"/>
          <w:szCs w:val="28"/>
          <w:lang w:eastAsia="en-US"/>
        </w:rPr>
      </w:pPr>
      <w:r w:rsidRPr="0093627E">
        <w:rPr>
          <w:sz w:val="28"/>
          <w:szCs w:val="28"/>
          <w:lang w:eastAsia="en-US"/>
        </w:rPr>
        <w:t>- «Летнее кафе» - 5</w:t>
      </w:r>
    </w:p>
    <w:p w:rsidR="00330393" w:rsidRPr="0093627E" w:rsidRDefault="00330393" w:rsidP="00330393">
      <w:pPr>
        <w:tabs>
          <w:tab w:val="left" w:pos="0"/>
          <w:tab w:val="left" w:pos="284"/>
        </w:tabs>
        <w:spacing w:line="276" w:lineRule="auto"/>
        <w:jc w:val="both"/>
        <w:rPr>
          <w:sz w:val="28"/>
          <w:szCs w:val="28"/>
          <w:lang w:eastAsia="en-US"/>
        </w:rPr>
      </w:pPr>
      <w:r w:rsidRPr="0093627E">
        <w:rPr>
          <w:sz w:val="28"/>
          <w:szCs w:val="28"/>
          <w:lang w:eastAsia="en-US"/>
        </w:rPr>
        <w:t>- «Бахчевой развал» - 1</w:t>
      </w:r>
    </w:p>
    <w:p w:rsidR="00330393" w:rsidRPr="0093627E" w:rsidRDefault="00330393" w:rsidP="00330393">
      <w:pPr>
        <w:tabs>
          <w:tab w:val="left" w:pos="0"/>
          <w:tab w:val="left" w:pos="284"/>
        </w:tabs>
        <w:spacing w:line="276" w:lineRule="auto"/>
        <w:jc w:val="both"/>
        <w:rPr>
          <w:sz w:val="28"/>
          <w:szCs w:val="28"/>
          <w:lang w:eastAsia="en-US"/>
        </w:rPr>
      </w:pPr>
      <w:r w:rsidRPr="0093627E">
        <w:rPr>
          <w:sz w:val="28"/>
          <w:szCs w:val="28"/>
          <w:lang w:eastAsia="en-US"/>
        </w:rPr>
        <w:t>- «Ёлочный базар» - 1</w:t>
      </w:r>
    </w:p>
    <w:p w:rsidR="00330393" w:rsidRPr="0093627E" w:rsidRDefault="00330393" w:rsidP="00330393">
      <w:pPr>
        <w:tabs>
          <w:tab w:val="left" w:pos="0"/>
          <w:tab w:val="left" w:pos="284"/>
        </w:tabs>
        <w:spacing w:line="276" w:lineRule="auto"/>
        <w:jc w:val="both"/>
        <w:rPr>
          <w:sz w:val="28"/>
          <w:szCs w:val="28"/>
          <w:lang w:eastAsia="en-US"/>
        </w:rPr>
      </w:pPr>
      <w:r w:rsidRPr="0093627E">
        <w:rPr>
          <w:sz w:val="28"/>
          <w:szCs w:val="28"/>
          <w:lang w:eastAsia="en-US"/>
        </w:rPr>
        <w:tab/>
      </w:r>
    </w:p>
    <w:p w:rsidR="00330393" w:rsidRPr="0093627E" w:rsidRDefault="00330393" w:rsidP="00330393">
      <w:pPr>
        <w:pStyle w:val="a4"/>
        <w:spacing w:line="276" w:lineRule="auto"/>
        <w:ind w:left="0" w:firstLine="567"/>
        <w:jc w:val="both"/>
        <w:rPr>
          <w:sz w:val="28"/>
          <w:szCs w:val="28"/>
          <w:lang w:eastAsia="en-US"/>
        </w:rPr>
      </w:pPr>
      <w:r w:rsidRPr="0093627E">
        <w:rPr>
          <w:sz w:val="28"/>
          <w:szCs w:val="28"/>
          <w:lang w:eastAsia="en-US"/>
        </w:rPr>
        <w:t>В 2019 году проведена реконструкция ярмарки выходного дня. В настоящий момент   ярмарка является  межрегиональной с круглогодичным режимом работы.</w:t>
      </w:r>
    </w:p>
    <w:p w:rsidR="00330393" w:rsidRPr="0093627E" w:rsidRDefault="00330393" w:rsidP="00330393">
      <w:pPr>
        <w:pStyle w:val="a4"/>
        <w:spacing w:line="276" w:lineRule="auto"/>
        <w:ind w:left="0" w:firstLine="567"/>
        <w:jc w:val="both"/>
        <w:rPr>
          <w:sz w:val="28"/>
          <w:szCs w:val="28"/>
          <w:lang w:eastAsia="en-US"/>
        </w:rPr>
      </w:pPr>
      <w:r w:rsidRPr="0093627E">
        <w:rPr>
          <w:sz w:val="28"/>
          <w:szCs w:val="28"/>
          <w:lang w:eastAsia="en-US"/>
        </w:rPr>
        <w:lastRenderedPageBreak/>
        <w:t>В ежедневном режиме осуществляется мониторинг территории на предмет выявления и пресечения несанкционированной торговли. В 2019 году  фактов незаконной торговли не выявлено.</w:t>
      </w:r>
    </w:p>
    <w:p w:rsidR="00330393" w:rsidRPr="0093627E" w:rsidRDefault="00330393" w:rsidP="00330393">
      <w:pPr>
        <w:pStyle w:val="a4"/>
        <w:spacing w:line="276" w:lineRule="auto"/>
        <w:ind w:left="0" w:firstLine="567"/>
        <w:jc w:val="both"/>
        <w:rPr>
          <w:sz w:val="28"/>
          <w:szCs w:val="28"/>
        </w:rPr>
      </w:pPr>
      <w:r w:rsidRPr="0093627E">
        <w:rPr>
          <w:sz w:val="28"/>
          <w:szCs w:val="28"/>
        </w:rPr>
        <w:t xml:space="preserve">Скидки держателям социальной карты москвича предоставляет 38 предприятий, из них: 29 предприятий торговли и 9 предприятий бытового обслуживания. </w:t>
      </w:r>
    </w:p>
    <w:p w:rsidR="00330393" w:rsidRPr="0093627E" w:rsidRDefault="00330393" w:rsidP="00330393">
      <w:pPr>
        <w:pStyle w:val="a4"/>
        <w:spacing w:line="276" w:lineRule="auto"/>
        <w:ind w:left="0" w:firstLine="567"/>
        <w:jc w:val="both"/>
        <w:rPr>
          <w:sz w:val="28"/>
          <w:szCs w:val="28"/>
        </w:rPr>
      </w:pPr>
      <w:r w:rsidRPr="0093627E">
        <w:rPr>
          <w:sz w:val="28"/>
          <w:szCs w:val="28"/>
        </w:rPr>
        <w:t>За годы реализации программы по адаптации инфраструктуры города для нужд инвалидов приспособлено 139 предприятий. В 2019 году адаптировано 4 предприятия торговли и услуг.</w:t>
      </w:r>
    </w:p>
    <w:p w:rsidR="00330393" w:rsidRPr="0093627E" w:rsidRDefault="00330393" w:rsidP="00330393">
      <w:pPr>
        <w:ind w:firstLine="708"/>
        <w:jc w:val="both"/>
        <w:rPr>
          <w:sz w:val="28"/>
          <w:szCs w:val="28"/>
        </w:rPr>
      </w:pPr>
      <w:r w:rsidRPr="0093627E">
        <w:rPr>
          <w:sz w:val="28"/>
          <w:szCs w:val="28"/>
        </w:rPr>
        <w:t>В соответствии с Постановлением Правительства Москвы №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демонтированы  незаконные пристройки на 2 объектах: Полярная ул. д.14, Шокальского пр. д.2.</w:t>
      </w:r>
    </w:p>
    <w:p w:rsidR="00330393" w:rsidRPr="0093627E" w:rsidRDefault="00330393" w:rsidP="00330393">
      <w:pPr>
        <w:pStyle w:val="a4"/>
        <w:tabs>
          <w:tab w:val="left" w:pos="284"/>
        </w:tabs>
        <w:ind w:left="284" w:firstLine="283"/>
        <w:jc w:val="both"/>
        <w:rPr>
          <w:sz w:val="28"/>
          <w:szCs w:val="28"/>
        </w:rPr>
      </w:pPr>
      <w:r w:rsidRPr="0093627E">
        <w:rPr>
          <w:sz w:val="28"/>
          <w:szCs w:val="28"/>
        </w:rPr>
        <w:t>Пресечена деятельность объекта по адресу: Ясный пр. д. 10,  осуществляющего реализацию алкогольной продукции с грубыми нарушениями.</w:t>
      </w:r>
    </w:p>
    <w:p w:rsidR="00330393" w:rsidRPr="00330393" w:rsidRDefault="00330393" w:rsidP="00330393">
      <w:pPr>
        <w:pStyle w:val="a4"/>
        <w:tabs>
          <w:tab w:val="left" w:pos="284"/>
        </w:tabs>
        <w:ind w:left="284" w:firstLine="283"/>
        <w:jc w:val="both"/>
        <w:rPr>
          <w:sz w:val="28"/>
          <w:szCs w:val="28"/>
        </w:rPr>
      </w:pPr>
      <w:r w:rsidRPr="0093627E">
        <w:rPr>
          <w:sz w:val="28"/>
          <w:szCs w:val="28"/>
        </w:rPr>
        <w:t>В рамках подготовки к празднованию Нового Года и Рождества проведено оформление территории района, парковых зон декоративными световыми конструкциями, витрин предприятий и организаций.</w:t>
      </w:r>
    </w:p>
    <w:p w:rsidR="00CA148B" w:rsidRDefault="00CA148B" w:rsidP="00280D65">
      <w:pPr>
        <w:pStyle w:val="a4"/>
        <w:tabs>
          <w:tab w:val="left" w:pos="284"/>
        </w:tabs>
        <w:ind w:left="284" w:firstLine="283"/>
        <w:jc w:val="both"/>
        <w:rPr>
          <w:b/>
          <w:sz w:val="28"/>
          <w:szCs w:val="28"/>
        </w:rPr>
      </w:pPr>
    </w:p>
    <w:p w:rsidR="00A31DB8" w:rsidRPr="00A31DB8" w:rsidRDefault="00A31DB8" w:rsidP="00A31DB8">
      <w:pPr>
        <w:pStyle w:val="a4"/>
        <w:tabs>
          <w:tab w:val="left" w:pos="284"/>
        </w:tabs>
        <w:ind w:left="284" w:firstLine="283"/>
        <w:jc w:val="center"/>
        <w:rPr>
          <w:rFonts w:eastAsia="Calibri"/>
          <w:b/>
          <w:color w:val="C00000"/>
          <w:sz w:val="28"/>
          <w:szCs w:val="28"/>
          <w:shd w:val="clear" w:color="auto" w:fill="FFFFFF"/>
        </w:rPr>
      </w:pPr>
      <w:r w:rsidRPr="00A31DB8">
        <w:rPr>
          <w:rFonts w:eastAsia="Calibri"/>
          <w:b/>
          <w:color w:val="C00000"/>
          <w:sz w:val="28"/>
          <w:szCs w:val="28"/>
          <w:shd w:val="clear" w:color="auto" w:fill="FFFFFF"/>
        </w:rPr>
        <w:t>ЭКОНОМИКА</w:t>
      </w:r>
    </w:p>
    <w:p w:rsidR="003605E2" w:rsidRPr="00280D65" w:rsidRDefault="003605E2" w:rsidP="00280D65">
      <w:pPr>
        <w:pStyle w:val="a4"/>
        <w:tabs>
          <w:tab w:val="left" w:pos="284"/>
        </w:tabs>
        <w:ind w:left="284" w:firstLine="283"/>
        <w:jc w:val="both"/>
        <w:rPr>
          <w:b/>
          <w:sz w:val="28"/>
          <w:szCs w:val="28"/>
        </w:rPr>
      </w:pPr>
    </w:p>
    <w:p w:rsidR="00A31DB8" w:rsidRPr="00073F9C" w:rsidRDefault="00A31DB8" w:rsidP="00A31DB8">
      <w:pPr>
        <w:shd w:val="clear" w:color="auto" w:fill="FFFFFF"/>
        <w:spacing w:line="360" w:lineRule="auto"/>
        <w:ind w:firstLine="708"/>
        <w:jc w:val="both"/>
        <w:rPr>
          <w:sz w:val="28"/>
          <w:szCs w:val="28"/>
        </w:rPr>
      </w:pPr>
      <w:r w:rsidRPr="00073F9C">
        <w:rPr>
          <w:sz w:val="28"/>
          <w:szCs w:val="28"/>
        </w:rPr>
        <w:t>Исполнение бюджетной сметы за 201</w:t>
      </w:r>
      <w:r>
        <w:rPr>
          <w:sz w:val="28"/>
          <w:szCs w:val="28"/>
        </w:rPr>
        <w:t>9</w:t>
      </w:r>
      <w:r w:rsidRPr="00073F9C">
        <w:rPr>
          <w:sz w:val="28"/>
          <w:szCs w:val="28"/>
        </w:rPr>
        <w:t xml:space="preserve"> год  осуществлялось в соответствии  с  </w:t>
      </w:r>
      <w:r>
        <w:rPr>
          <w:sz w:val="28"/>
          <w:szCs w:val="28"/>
        </w:rPr>
        <w:t>Законом города Москвы</w:t>
      </w:r>
      <w:r w:rsidRPr="00073F9C">
        <w:rPr>
          <w:sz w:val="28"/>
          <w:szCs w:val="28"/>
        </w:rPr>
        <w:t xml:space="preserve"> «О бюджете города Москвы на 2019 год и плановый период 2020 и 2021 годов» от 21.11.2018 г. № 30.</w:t>
      </w:r>
    </w:p>
    <w:p w:rsidR="00A31DB8" w:rsidRPr="00073F9C" w:rsidRDefault="00A31DB8" w:rsidP="00A31DB8">
      <w:pPr>
        <w:shd w:val="clear" w:color="auto" w:fill="FFFFFF"/>
        <w:spacing w:line="360" w:lineRule="auto"/>
        <w:ind w:firstLine="708"/>
        <w:jc w:val="both"/>
        <w:rPr>
          <w:sz w:val="28"/>
          <w:szCs w:val="28"/>
        </w:rPr>
      </w:pPr>
      <w:r w:rsidRPr="00073F9C">
        <w:rPr>
          <w:sz w:val="28"/>
          <w:szCs w:val="28"/>
        </w:rPr>
        <w:t>Согласно бюджетной смете на 201</w:t>
      </w:r>
      <w:r>
        <w:rPr>
          <w:sz w:val="28"/>
          <w:szCs w:val="28"/>
        </w:rPr>
        <w:t>9</w:t>
      </w:r>
      <w:r w:rsidRPr="00073F9C">
        <w:rPr>
          <w:sz w:val="28"/>
          <w:szCs w:val="28"/>
        </w:rPr>
        <w:t xml:space="preserve"> год управе района Южное Медведково города Москвы по состоянию на 01.01.201</w:t>
      </w:r>
      <w:r>
        <w:rPr>
          <w:sz w:val="28"/>
          <w:szCs w:val="28"/>
        </w:rPr>
        <w:t>9</w:t>
      </w:r>
      <w:r w:rsidRPr="00073F9C">
        <w:rPr>
          <w:sz w:val="28"/>
          <w:szCs w:val="28"/>
        </w:rPr>
        <w:t xml:space="preserve"> г.  выделены   денежные средства в сумме </w:t>
      </w:r>
      <w:r>
        <w:rPr>
          <w:sz w:val="28"/>
          <w:szCs w:val="28"/>
        </w:rPr>
        <w:t>365 094,8 тыс.</w:t>
      </w:r>
      <w:r w:rsidRPr="00073F9C">
        <w:rPr>
          <w:sz w:val="28"/>
          <w:szCs w:val="28"/>
        </w:rPr>
        <w:t xml:space="preserve"> руб.</w:t>
      </w:r>
    </w:p>
    <w:p w:rsidR="00A31DB8" w:rsidRPr="00073F9C" w:rsidRDefault="00A31DB8" w:rsidP="00A31DB8">
      <w:pPr>
        <w:shd w:val="clear" w:color="auto" w:fill="FFFFFF"/>
        <w:spacing w:line="360" w:lineRule="auto"/>
        <w:ind w:firstLine="708"/>
        <w:jc w:val="both"/>
        <w:rPr>
          <w:sz w:val="28"/>
          <w:szCs w:val="28"/>
        </w:rPr>
      </w:pPr>
      <w:r>
        <w:rPr>
          <w:sz w:val="28"/>
          <w:szCs w:val="28"/>
        </w:rPr>
        <w:t xml:space="preserve">По состоянию на 31.12.2019 года бюджетная смета </w:t>
      </w:r>
      <w:r w:rsidRPr="00073F9C">
        <w:rPr>
          <w:sz w:val="28"/>
          <w:szCs w:val="28"/>
        </w:rPr>
        <w:t>составил</w:t>
      </w:r>
      <w:r>
        <w:rPr>
          <w:sz w:val="28"/>
          <w:szCs w:val="28"/>
        </w:rPr>
        <w:t>а</w:t>
      </w:r>
      <w:r w:rsidRPr="00073F9C">
        <w:rPr>
          <w:sz w:val="28"/>
          <w:szCs w:val="28"/>
        </w:rPr>
        <w:t xml:space="preserve"> </w:t>
      </w:r>
      <w:r>
        <w:rPr>
          <w:sz w:val="28"/>
          <w:szCs w:val="28"/>
        </w:rPr>
        <w:t>500 076,1</w:t>
      </w:r>
      <w:r w:rsidRPr="00073F9C">
        <w:rPr>
          <w:sz w:val="28"/>
          <w:szCs w:val="28"/>
        </w:rPr>
        <w:t xml:space="preserve"> </w:t>
      </w:r>
      <w:r>
        <w:rPr>
          <w:sz w:val="28"/>
          <w:szCs w:val="28"/>
        </w:rPr>
        <w:t>тыс.</w:t>
      </w:r>
      <w:r w:rsidRPr="00073F9C">
        <w:rPr>
          <w:sz w:val="28"/>
          <w:szCs w:val="28"/>
        </w:rPr>
        <w:t>руб.</w:t>
      </w:r>
      <w:r>
        <w:rPr>
          <w:sz w:val="28"/>
          <w:szCs w:val="28"/>
        </w:rPr>
        <w:t xml:space="preserve">, в том числе: </w:t>
      </w:r>
    </w:p>
    <w:p w:rsidR="00A31DB8" w:rsidRDefault="00A31DB8" w:rsidP="00A31DB8">
      <w:pPr>
        <w:shd w:val="clear" w:color="auto" w:fill="FFFFFF"/>
        <w:jc w:val="both"/>
        <w:rPr>
          <w:sz w:val="28"/>
          <w:szCs w:val="28"/>
        </w:rPr>
      </w:pPr>
      <w:r>
        <w:rPr>
          <w:sz w:val="28"/>
          <w:szCs w:val="28"/>
        </w:rPr>
        <w:t>«</w:t>
      </w:r>
      <w:r w:rsidRPr="00073F9C">
        <w:rPr>
          <w:sz w:val="28"/>
          <w:szCs w:val="28"/>
        </w:rPr>
        <w:t>Общегосударственные вопросы</w:t>
      </w:r>
      <w:r>
        <w:rPr>
          <w:sz w:val="28"/>
          <w:szCs w:val="28"/>
        </w:rPr>
        <w:t xml:space="preserve">» 75 854,6 тыс.руб. </w:t>
      </w:r>
    </w:p>
    <w:p w:rsidR="00A31DB8" w:rsidRDefault="00A31DB8" w:rsidP="00A31DB8">
      <w:pPr>
        <w:shd w:val="clear" w:color="auto" w:fill="FFFFFF"/>
        <w:jc w:val="both"/>
        <w:rPr>
          <w:sz w:val="28"/>
          <w:szCs w:val="28"/>
        </w:rPr>
      </w:pPr>
      <w:r>
        <w:rPr>
          <w:sz w:val="28"/>
          <w:szCs w:val="28"/>
        </w:rPr>
        <w:t>«</w:t>
      </w:r>
      <w:r w:rsidRPr="00073F9C">
        <w:rPr>
          <w:sz w:val="28"/>
          <w:szCs w:val="28"/>
        </w:rPr>
        <w:t>Национальная безопасность и правоохранительная деятельность</w:t>
      </w:r>
      <w:r>
        <w:rPr>
          <w:sz w:val="28"/>
          <w:szCs w:val="28"/>
        </w:rPr>
        <w:t xml:space="preserve">» 1693,4 тыс.руб. </w:t>
      </w:r>
    </w:p>
    <w:p w:rsidR="00A31DB8" w:rsidRDefault="00A31DB8" w:rsidP="00A31DB8">
      <w:pPr>
        <w:shd w:val="clear" w:color="auto" w:fill="FFFFFF"/>
        <w:jc w:val="both"/>
        <w:rPr>
          <w:sz w:val="28"/>
          <w:szCs w:val="28"/>
        </w:rPr>
      </w:pPr>
      <w:r>
        <w:rPr>
          <w:sz w:val="28"/>
          <w:szCs w:val="28"/>
        </w:rPr>
        <w:t>«</w:t>
      </w:r>
      <w:r w:rsidRPr="0067181A">
        <w:rPr>
          <w:sz w:val="28"/>
          <w:szCs w:val="28"/>
        </w:rPr>
        <w:t>Национальная экономика</w:t>
      </w:r>
      <w:r>
        <w:rPr>
          <w:sz w:val="28"/>
          <w:szCs w:val="28"/>
        </w:rPr>
        <w:t>»  426,5 тыс.руб.</w:t>
      </w:r>
    </w:p>
    <w:p w:rsidR="00A31DB8" w:rsidRDefault="00A31DB8" w:rsidP="00A31DB8">
      <w:pPr>
        <w:shd w:val="clear" w:color="auto" w:fill="FFFFFF"/>
        <w:jc w:val="both"/>
        <w:rPr>
          <w:sz w:val="28"/>
          <w:szCs w:val="28"/>
        </w:rPr>
      </w:pPr>
      <w:r>
        <w:rPr>
          <w:sz w:val="28"/>
          <w:szCs w:val="28"/>
        </w:rPr>
        <w:t>«</w:t>
      </w:r>
      <w:r w:rsidRPr="0067181A">
        <w:rPr>
          <w:sz w:val="28"/>
          <w:szCs w:val="28"/>
        </w:rPr>
        <w:t>Жилищно-коммунальное хозяйство</w:t>
      </w:r>
      <w:r>
        <w:rPr>
          <w:sz w:val="28"/>
          <w:szCs w:val="28"/>
        </w:rPr>
        <w:t>» 385 159,1 тыс.руб.</w:t>
      </w:r>
    </w:p>
    <w:p w:rsidR="00A31DB8" w:rsidRDefault="00A31DB8" w:rsidP="00A31DB8">
      <w:pPr>
        <w:shd w:val="clear" w:color="auto" w:fill="FFFFFF"/>
        <w:jc w:val="both"/>
        <w:rPr>
          <w:sz w:val="28"/>
          <w:szCs w:val="28"/>
        </w:rPr>
      </w:pPr>
      <w:r>
        <w:rPr>
          <w:sz w:val="28"/>
          <w:szCs w:val="28"/>
        </w:rPr>
        <w:t>«</w:t>
      </w:r>
      <w:r w:rsidRPr="00DD7D61">
        <w:rPr>
          <w:sz w:val="28"/>
          <w:szCs w:val="28"/>
        </w:rPr>
        <w:t>Образование</w:t>
      </w:r>
      <w:r>
        <w:rPr>
          <w:sz w:val="28"/>
          <w:szCs w:val="28"/>
        </w:rPr>
        <w:t>» 12 130,1 тыс.руб.</w:t>
      </w:r>
    </w:p>
    <w:p w:rsidR="00A31DB8" w:rsidRDefault="00A31DB8" w:rsidP="00A31DB8">
      <w:pPr>
        <w:shd w:val="clear" w:color="auto" w:fill="FFFFFF"/>
        <w:jc w:val="both"/>
        <w:rPr>
          <w:sz w:val="28"/>
          <w:szCs w:val="28"/>
        </w:rPr>
      </w:pPr>
      <w:r>
        <w:rPr>
          <w:sz w:val="28"/>
          <w:szCs w:val="28"/>
        </w:rPr>
        <w:t>«</w:t>
      </w:r>
      <w:r w:rsidRPr="00DD7D61">
        <w:rPr>
          <w:sz w:val="28"/>
          <w:szCs w:val="28"/>
        </w:rPr>
        <w:t>Культура, кинематография</w:t>
      </w:r>
      <w:r>
        <w:rPr>
          <w:sz w:val="28"/>
          <w:szCs w:val="28"/>
        </w:rPr>
        <w:t xml:space="preserve">»  11 763,1 тыс.руб. </w:t>
      </w:r>
    </w:p>
    <w:p w:rsidR="00A31DB8" w:rsidRDefault="00A31DB8" w:rsidP="00A31DB8">
      <w:pPr>
        <w:shd w:val="clear" w:color="auto" w:fill="FFFFFF"/>
        <w:jc w:val="both"/>
        <w:rPr>
          <w:sz w:val="28"/>
          <w:szCs w:val="28"/>
        </w:rPr>
      </w:pPr>
      <w:r>
        <w:rPr>
          <w:sz w:val="28"/>
          <w:szCs w:val="28"/>
        </w:rPr>
        <w:t>«</w:t>
      </w:r>
      <w:r w:rsidRPr="00DD7D61">
        <w:rPr>
          <w:sz w:val="28"/>
          <w:szCs w:val="28"/>
        </w:rPr>
        <w:t>Социальная политика</w:t>
      </w:r>
      <w:r>
        <w:rPr>
          <w:sz w:val="28"/>
          <w:szCs w:val="28"/>
        </w:rPr>
        <w:t>» 7 242,8 тыс.руб.</w:t>
      </w:r>
    </w:p>
    <w:p w:rsidR="00A31DB8" w:rsidRDefault="00A31DB8" w:rsidP="00A31DB8">
      <w:pPr>
        <w:shd w:val="clear" w:color="auto" w:fill="FFFFFF"/>
        <w:jc w:val="both"/>
        <w:rPr>
          <w:sz w:val="28"/>
          <w:szCs w:val="28"/>
        </w:rPr>
      </w:pPr>
      <w:r>
        <w:rPr>
          <w:sz w:val="28"/>
          <w:szCs w:val="28"/>
        </w:rPr>
        <w:t>«</w:t>
      </w:r>
      <w:r w:rsidRPr="00DD7D61">
        <w:rPr>
          <w:sz w:val="28"/>
          <w:szCs w:val="28"/>
        </w:rPr>
        <w:t>Физическая культура и спорт</w:t>
      </w:r>
      <w:r>
        <w:rPr>
          <w:sz w:val="28"/>
          <w:szCs w:val="28"/>
        </w:rPr>
        <w:t xml:space="preserve">» 5 806,5  тыс.руб. </w:t>
      </w:r>
    </w:p>
    <w:p w:rsidR="001F6283" w:rsidRPr="00A31DB8" w:rsidRDefault="001F6283" w:rsidP="005D0CD0">
      <w:pPr>
        <w:jc w:val="center"/>
        <w:rPr>
          <w:sz w:val="28"/>
          <w:szCs w:val="28"/>
        </w:rPr>
      </w:pPr>
    </w:p>
    <w:p w:rsidR="001F6283" w:rsidRDefault="001F6283" w:rsidP="005D0CD0">
      <w:pPr>
        <w:jc w:val="center"/>
        <w:rPr>
          <w:b/>
          <w:color w:val="C00000"/>
          <w:sz w:val="28"/>
          <w:szCs w:val="28"/>
        </w:rPr>
      </w:pPr>
    </w:p>
    <w:p w:rsidR="004269FC" w:rsidRPr="006C611D" w:rsidRDefault="004269FC" w:rsidP="005D0CD0">
      <w:pPr>
        <w:jc w:val="center"/>
        <w:rPr>
          <w:b/>
          <w:color w:val="C00000"/>
          <w:sz w:val="28"/>
          <w:szCs w:val="28"/>
        </w:rPr>
      </w:pPr>
    </w:p>
    <w:p w:rsidR="004269FC" w:rsidRPr="006C611D" w:rsidRDefault="004269FC" w:rsidP="005D0CD0">
      <w:pPr>
        <w:jc w:val="center"/>
        <w:rPr>
          <w:b/>
          <w:color w:val="C00000"/>
          <w:sz w:val="28"/>
          <w:szCs w:val="28"/>
        </w:rPr>
      </w:pPr>
    </w:p>
    <w:p w:rsidR="004269FC" w:rsidRPr="006C611D" w:rsidRDefault="004269FC" w:rsidP="005D0CD0">
      <w:pPr>
        <w:jc w:val="center"/>
        <w:rPr>
          <w:b/>
          <w:color w:val="C00000"/>
          <w:sz w:val="28"/>
          <w:szCs w:val="28"/>
        </w:rPr>
      </w:pPr>
    </w:p>
    <w:p w:rsidR="005D0CD0" w:rsidRPr="005D0CD0" w:rsidRDefault="005D0CD0" w:rsidP="005D0CD0">
      <w:pPr>
        <w:jc w:val="center"/>
        <w:rPr>
          <w:b/>
          <w:color w:val="C00000"/>
          <w:sz w:val="28"/>
          <w:szCs w:val="28"/>
        </w:rPr>
      </w:pPr>
      <w:r w:rsidRPr="005D0CD0">
        <w:rPr>
          <w:b/>
          <w:color w:val="C00000"/>
          <w:sz w:val="28"/>
          <w:szCs w:val="28"/>
        </w:rPr>
        <w:t>УЧАСТИЕ В РАБОТЕ ПО ПРЕДУПРЕЖДЕНИЮ И ЛИКВИДАЦИИ</w:t>
      </w:r>
    </w:p>
    <w:p w:rsidR="005D0CD0" w:rsidRPr="005D0CD0" w:rsidRDefault="005D0CD0" w:rsidP="005D0CD0">
      <w:pPr>
        <w:jc w:val="center"/>
        <w:rPr>
          <w:b/>
          <w:color w:val="C00000"/>
          <w:sz w:val="28"/>
          <w:szCs w:val="28"/>
        </w:rPr>
      </w:pPr>
      <w:r w:rsidRPr="005D0CD0">
        <w:rPr>
          <w:b/>
          <w:color w:val="C00000"/>
          <w:sz w:val="28"/>
          <w:szCs w:val="28"/>
        </w:rPr>
        <w:t>ЧРЕЗВЫЧАЙНЫХ СИТУАЦИЙ И ОБЕСПЕЧЕНИЮ</w:t>
      </w:r>
    </w:p>
    <w:p w:rsidR="005D0CD0" w:rsidRDefault="005D0CD0" w:rsidP="003605E2">
      <w:pPr>
        <w:jc w:val="center"/>
        <w:rPr>
          <w:b/>
          <w:color w:val="C00000"/>
          <w:sz w:val="28"/>
          <w:szCs w:val="28"/>
        </w:rPr>
      </w:pPr>
      <w:r w:rsidRPr="005D0CD0">
        <w:rPr>
          <w:b/>
          <w:color w:val="C00000"/>
          <w:sz w:val="28"/>
          <w:szCs w:val="28"/>
        </w:rPr>
        <w:t>ПОЖАРНОЙ БЕЗОПАСНОСТИ</w:t>
      </w:r>
    </w:p>
    <w:p w:rsidR="007967DC" w:rsidRPr="00BE0916" w:rsidRDefault="007967DC" w:rsidP="003605E2">
      <w:pPr>
        <w:jc w:val="center"/>
        <w:rPr>
          <w:rFonts w:eastAsia="Calibri"/>
          <w:sz w:val="28"/>
          <w:szCs w:val="28"/>
        </w:rPr>
      </w:pPr>
    </w:p>
    <w:p w:rsidR="006D5E67" w:rsidRPr="0093627E" w:rsidRDefault="006D5E67" w:rsidP="006D5E67">
      <w:pPr>
        <w:pStyle w:val="a7"/>
        <w:shd w:val="clear" w:color="auto" w:fill="FFFFFF"/>
        <w:spacing w:line="276" w:lineRule="auto"/>
        <w:ind w:firstLine="567"/>
        <w:jc w:val="both"/>
        <w:rPr>
          <w:rFonts w:ascii="Times New Roman" w:eastAsia="Times New Roman" w:hAnsi="Times New Roman" w:cs="Times New Roman"/>
          <w:lang w:eastAsia="ru-RU"/>
        </w:rPr>
      </w:pPr>
      <w:r w:rsidRPr="0093627E">
        <w:rPr>
          <w:rFonts w:ascii="Times New Roman" w:eastAsia="Times New Roman" w:hAnsi="Times New Roman" w:cs="Times New Roman"/>
          <w:lang w:eastAsia="ru-RU"/>
        </w:rPr>
        <w:t xml:space="preserve">По состоянию на 31 декабря 2019 года в районе Южное Медведково произошло: </w:t>
      </w:r>
    </w:p>
    <w:p w:rsidR="006D5E67" w:rsidRPr="0093627E" w:rsidRDefault="006D5E67" w:rsidP="006D5E67">
      <w:pPr>
        <w:pStyle w:val="a7"/>
        <w:shd w:val="clear" w:color="auto" w:fill="FFFFFF"/>
        <w:spacing w:line="276" w:lineRule="auto"/>
        <w:ind w:firstLine="567"/>
        <w:jc w:val="both"/>
        <w:rPr>
          <w:rFonts w:ascii="Times New Roman" w:eastAsia="Times New Roman" w:hAnsi="Times New Roman" w:cs="Times New Roman"/>
          <w:lang w:eastAsia="ru-RU"/>
        </w:rPr>
      </w:pPr>
      <w:r w:rsidRPr="0093627E">
        <w:rPr>
          <w:rFonts w:ascii="Times New Roman" w:eastAsia="Times New Roman" w:hAnsi="Times New Roman" w:cs="Times New Roman"/>
          <w:lang w:eastAsia="ru-RU"/>
        </w:rPr>
        <w:t>Пожаров - 41 (за АППГ 2018 – 44);</w:t>
      </w:r>
    </w:p>
    <w:p w:rsidR="006D5E67" w:rsidRPr="0093627E" w:rsidRDefault="006D5E67" w:rsidP="006D5E67">
      <w:pPr>
        <w:pStyle w:val="a7"/>
        <w:shd w:val="clear" w:color="auto" w:fill="FFFFFF"/>
        <w:spacing w:line="276" w:lineRule="auto"/>
        <w:ind w:firstLine="567"/>
        <w:jc w:val="both"/>
        <w:rPr>
          <w:rFonts w:ascii="Times New Roman" w:eastAsia="Times New Roman" w:hAnsi="Times New Roman" w:cs="Times New Roman"/>
          <w:lang w:eastAsia="ru-RU"/>
        </w:rPr>
      </w:pPr>
      <w:r w:rsidRPr="0093627E">
        <w:rPr>
          <w:rFonts w:ascii="Times New Roman" w:eastAsia="Times New Roman" w:hAnsi="Times New Roman" w:cs="Times New Roman"/>
          <w:lang w:eastAsia="ru-RU"/>
        </w:rPr>
        <w:t>Загораний - 3 (за АППГ– 7).</w:t>
      </w:r>
    </w:p>
    <w:p w:rsidR="006D5E67" w:rsidRPr="0093627E" w:rsidRDefault="006D5E67" w:rsidP="006D5E67">
      <w:pPr>
        <w:pStyle w:val="a7"/>
        <w:shd w:val="clear" w:color="auto" w:fill="FFFFFF"/>
        <w:spacing w:line="276" w:lineRule="auto"/>
        <w:ind w:firstLine="567"/>
        <w:jc w:val="both"/>
        <w:rPr>
          <w:rFonts w:ascii="Times New Roman" w:eastAsia="Times New Roman" w:hAnsi="Times New Roman" w:cs="Times New Roman"/>
          <w:lang w:eastAsia="ru-RU"/>
        </w:rPr>
      </w:pPr>
      <w:r w:rsidRPr="0093627E">
        <w:rPr>
          <w:rFonts w:ascii="Times New Roman" w:eastAsia="Times New Roman" w:hAnsi="Times New Roman" w:cs="Times New Roman"/>
          <w:lang w:eastAsia="ru-RU"/>
        </w:rPr>
        <w:t xml:space="preserve">Погибших: 0 (АППГ – 0). </w:t>
      </w:r>
    </w:p>
    <w:p w:rsidR="006D5E67" w:rsidRPr="0093627E" w:rsidRDefault="006D5E67" w:rsidP="006D5E67">
      <w:pPr>
        <w:pStyle w:val="a7"/>
        <w:shd w:val="clear" w:color="auto" w:fill="FFFFFF"/>
        <w:spacing w:line="276" w:lineRule="auto"/>
        <w:ind w:firstLine="567"/>
        <w:jc w:val="both"/>
        <w:rPr>
          <w:rFonts w:ascii="Times New Roman" w:eastAsia="Times New Roman" w:hAnsi="Times New Roman" w:cs="Times New Roman"/>
          <w:lang w:eastAsia="ru-RU"/>
        </w:rPr>
      </w:pPr>
      <w:r w:rsidRPr="0093627E">
        <w:rPr>
          <w:rFonts w:ascii="Times New Roman" w:eastAsia="Times New Roman" w:hAnsi="Times New Roman" w:cs="Times New Roman"/>
          <w:lang w:eastAsia="ru-RU"/>
        </w:rPr>
        <w:t>Пострадавших: 1 (за АППГ– 7).</w:t>
      </w:r>
    </w:p>
    <w:p w:rsidR="006D5E67" w:rsidRPr="0093627E" w:rsidRDefault="006D5E67" w:rsidP="006D5E67">
      <w:pPr>
        <w:pStyle w:val="a7"/>
        <w:shd w:val="clear" w:color="auto" w:fill="FFFFFF"/>
        <w:spacing w:line="276" w:lineRule="auto"/>
        <w:ind w:firstLine="567"/>
        <w:jc w:val="both"/>
        <w:rPr>
          <w:rFonts w:ascii="Times New Roman" w:eastAsia="Times New Roman" w:hAnsi="Times New Roman" w:cs="Times New Roman"/>
          <w:lang w:eastAsia="ru-RU"/>
        </w:rPr>
      </w:pPr>
      <w:r w:rsidRPr="0093627E">
        <w:rPr>
          <w:rFonts w:ascii="Times New Roman" w:eastAsia="Times New Roman" w:hAnsi="Times New Roman" w:cs="Times New Roman"/>
          <w:lang w:eastAsia="ru-RU"/>
        </w:rPr>
        <w:t>За истекший период 2019 года на территории района «Южное Медведково» произошел 41 пожар, на которых гибели людей не допущено, один случай травмирования. По сравнению с 2018 годом на территории района произошло снижение количества пожаров (на 3 случая), погибших за период 2018 и 2019 гг – нет, количество травмированных уменьшилось на 6 случаев. При этом, 19 возгораний было ликвидировано до прибытия пожарных расчетов, подручными средствами пожаротушения. 22 возгорания ликвидированы силами пожарных расчетов (11 в квартире, 10 случаев – поджег мусора, 1 – пал сухой травы). В образовательных организациях района, в зданиях и на территории социально значимых объектов возгораний и пожаров не произошло.</w:t>
      </w:r>
    </w:p>
    <w:p w:rsidR="006D5E67" w:rsidRPr="0093627E" w:rsidRDefault="006D5E67" w:rsidP="006D5E67">
      <w:pPr>
        <w:pStyle w:val="a7"/>
        <w:shd w:val="clear" w:color="auto" w:fill="FFFFFF"/>
        <w:spacing w:line="276" w:lineRule="auto"/>
        <w:ind w:firstLine="567"/>
        <w:jc w:val="both"/>
        <w:rPr>
          <w:rFonts w:ascii="Times New Roman" w:eastAsia="Times New Roman" w:hAnsi="Times New Roman" w:cs="Times New Roman"/>
          <w:lang w:eastAsia="ru-RU"/>
        </w:rPr>
      </w:pPr>
      <w:r w:rsidRPr="0093627E">
        <w:rPr>
          <w:rFonts w:ascii="Times New Roman" w:eastAsia="Times New Roman" w:hAnsi="Times New Roman" w:cs="Times New Roman"/>
          <w:lang w:eastAsia="ru-RU"/>
        </w:rPr>
        <w:t xml:space="preserve">Снижение количества пожаров в 2019 году в сравнении с АППГ произошло, благодаря проводимым агитационно-массовым мероприятиям с населением района Южное Медведково по соблюдению правил пожарной безопасности. </w:t>
      </w:r>
    </w:p>
    <w:p w:rsidR="006D5E67" w:rsidRPr="0093627E" w:rsidRDefault="006D5E67" w:rsidP="006D5E67">
      <w:pPr>
        <w:pStyle w:val="a7"/>
        <w:shd w:val="clear" w:color="auto" w:fill="FFFFFF"/>
        <w:spacing w:line="276" w:lineRule="auto"/>
        <w:ind w:firstLine="567"/>
        <w:jc w:val="both"/>
        <w:rPr>
          <w:rFonts w:ascii="Times New Roman" w:eastAsia="Times New Roman" w:hAnsi="Times New Roman" w:cs="Times New Roman"/>
          <w:lang w:eastAsia="ru-RU"/>
        </w:rPr>
      </w:pPr>
      <w:r w:rsidRPr="0093627E">
        <w:rPr>
          <w:rFonts w:ascii="Times New Roman" w:eastAsia="Times New Roman" w:hAnsi="Times New Roman" w:cs="Times New Roman"/>
          <w:lang w:eastAsia="ru-RU"/>
        </w:rPr>
        <w:t xml:space="preserve">Вместе с тем, управой района «Южное Медведково» совместно с 1 РОНПР Управления по СВАО Главного управления МЧС России по г. Москве проводится ряд профилактических мероприятий, направленных на улучшение противопожарной обстановки на территории района по дальнейшему недопущению роста числа пострадавших на пожарах. </w:t>
      </w:r>
    </w:p>
    <w:p w:rsidR="006D5E67" w:rsidRPr="0093627E" w:rsidRDefault="006D5E67" w:rsidP="006D5E67">
      <w:pPr>
        <w:pStyle w:val="a7"/>
        <w:shd w:val="clear" w:color="auto" w:fill="FFFFFF"/>
        <w:spacing w:line="276" w:lineRule="auto"/>
        <w:ind w:firstLine="567"/>
        <w:jc w:val="both"/>
        <w:rPr>
          <w:rFonts w:ascii="Times New Roman" w:hAnsi="Times New Roman"/>
        </w:rPr>
      </w:pPr>
      <w:r w:rsidRPr="0093627E">
        <w:rPr>
          <w:rFonts w:ascii="Times New Roman" w:hAnsi="Times New Roman"/>
        </w:rPr>
        <w:t xml:space="preserve">Комиссиями в составе управляющих компаний, управы района, ОПОП и ОМВД района Южное Медведково регулярно осуществляются проверки чердачных, подвальных и подсобных помещений в жилых домах с целью обнаружения возможного складирования в них, под видом имущества и строительных материалов, предметов и веществ, которые могут быть причиной пожаров, либо загромождать пути эвакуации. </w:t>
      </w:r>
    </w:p>
    <w:p w:rsidR="006D5E67" w:rsidRPr="0093627E" w:rsidRDefault="006D5E67" w:rsidP="006D5E67">
      <w:pPr>
        <w:pStyle w:val="a7"/>
        <w:shd w:val="clear" w:color="auto" w:fill="FFFFFF"/>
        <w:spacing w:line="276" w:lineRule="auto"/>
        <w:ind w:firstLine="567"/>
        <w:jc w:val="both"/>
        <w:rPr>
          <w:rFonts w:ascii="Times New Roman" w:hAnsi="Times New Roman"/>
        </w:rPr>
      </w:pPr>
      <w:r w:rsidRPr="0093627E">
        <w:rPr>
          <w:rFonts w:ascii="Times New Roman" w:hAnsi="Times New Roman"/>
        </w:rPr>
        <w:t>На территории района расположено 48 газифицированных многоквартирных жилых домов. Во всех жилых строениях газопровод вынесен из подвалов на фасады.</w:t>
      </w:r>
    </w:p>
    <w:p w:rsidR="006D5E67" w:rsidRPr="0093627E" w:rsidRDefault="006D5E67" w:rsidP="006D5E67">
      <w:pPr>
        <w:pStyle w:val="a7"/>
        <w:shd w:val="clear" w:color="auto" w:fill="FFFFFF"/>
        <w:spacing w:line="276" w:lineRule="auto"/>
        <w:ind w:firstLine="567"/>
        <w:jc w:val="both"/>
        <w:rPr>
          <w:rFonts w:ascii="Times New Roman" w:hAnsi="Times New Roman"/>
        </w:rPr>
      </w:pPr>
      <w:r w:rsidRPr="0093627E">
        <w:rPr>
          <w:rFonts w:ascii="Times New Roman" w:hAnsi="Times New Roman"/>
        </w:rPr>
        <w:lastRenderedPageBreak/>
        <w:t>Пожарные шкафы укомплектованы в полном объеме. Систематически проводятся комиссионные проверки состояния подвальных, чердачных помещений на предмет отсутствия случаев проникновения посторонних лиц и соблюдения требований пожарной безопасности, а также содержания в исправном состоянии систем газоснабжения, дымоудаления, противопожарной автоматики и внутреннего противопожарного водопровода. Так, проверка была проведена 31.10.2019 и 26.12.2019 года, в преддверии новогодних и рождественских праздников.</w:t>
      </w:r>
    </w:p>
    <w:p w:rsidR="006D5E67" w:rsidRPr="0093627E" w:rsidRDefault="006D5E67" w:rsidP="006D5E67">
      <w:pPr>
        <w:pStyle w:val="a7"/>
        <w:shd w:val="clear" w:color="auto" w:fill="FFFFFF"/>
        <w:spacing w:line="276" w:lineRule="auto"/>
        <w:ind w:firstLine="567"/>
        <w:jc w:val="both"/>
        <w:rPr>
          <w:rFonts w:ascii="Times New Roman" w:hAnsi="Times New Roman"/>
        </w:rPr>
      </w:pPr>
      <w:r w:rsidRPr="0093627E">
        <w:rPr>
          <w:rFonts w:ascii="Times New Roman" w:hAnsi="Times New Roman"/>
        </w:rPr>
        <w:t>В целях усиления работы по обеспечению противопожарной безопасности и исключения случаев возгорания на территории района организована работа по уборке мусора на закрепленной территории и своевременному его вывозу.</w:t>
      </w:r>
    </w:p>
    <w:p w:rsidR="006D5E67" w:rsidRPr="0093627E" w:rsidRDefault="006D5E67" w:rsidP="006D5E67">
      <w:pPr>
        <w:pStyle w:val="a7"/>
        <w:shd w:val="clear" w:color="auto" w:fill="FFFFFF"/>
        <w:spacing w:line="276" w:lineRule="auto"/>
        <w:ind w:firstLine="567"/>
        <w:jc w:val="both"/>
        <w:rPr>
          <w:rFonts w:ascii="Times New Roman" w:hAnsi="Times New Roman"/>
        </w:rPr>
      </w:pPr>
      <w:r w:rsidRPr="0093627E">
        <w:rPr>
          <w:rFonts w:ascii="Times New Roman" w:hAnsi="Times New Roman"/>
        </w:rPr>
        <w:t xml:space="preserve"> Во взаимодействии с Управлением по СВАО ГУ МЧС России по г. Москве организовано постоянное размещение на информационных стендах района и информационных досках подъездах жилых домов информационных материалов наглядной противопожарной пропаганды. </w:t>
      </w:r>
    </w:p>
    <w:p w:rsidR="006D5E67" w:rsidRPr="0093627E" w:rsidRDefault="006D5E67" w:rsidP="006D5E67">
      <w:pPr>
        <w:pStyle w:val="a7"/>
        <w:shd w:val="clear" w:color="auto" w:fill="FFFFFF"/>
        <w:spacing w:line="276" w:lineRule="auto"/>
        <w:ind w:firstLine="567"/>
        <w:jc w:val="both"/>
        <w:rPr>
          <w:rFonts w:ascii="Times New Roman" w:hAnsi="Times New Roman"/>
        </w:rPr>
      </w:pPr>
      <w:r w:rsidRPr="0093627E">
        <w:rPr>
          <w:rFonts w:ascii="Times New Roman" w:hAnsi="Times New Roman"/>
        </w:rPr>
        <w:t>На официальном сайте управы района регулярно размещаются памятки о правилах и нормах соблюдения пожарной безопасности.</w:t>
      </w:r>
    </w:p>
    <w:p w:rsidR="006D5E67" w:rsidRPr="0093627E" w:rsidRDefault="006D5E67" w:rsidP="006D5E67">
      <w:pPr>
        <w:pStyle w:val="a7"/>
        <w:shd w:val="clear" w:color="auto" w:fill="FFFFFF"/>
        <w:spacing w:line="276" w:lineRule="auto"/>
        <w:ind w:firstLine="567"/>
        <w:jc w:val="both"/>
        <w:rPr>
          <w:rFonts w:ascii="Times New Roman" w:hAnsi="Times New Roman"/>
        </w:rPr>
      </w:pPr>
      <w:r w:rsidRPr="0093627E">
        <w:rPr>
          <w:rFonts w:ascii="Times New Roman" w:hAnsi="Times New Roman"/>
        </w:rPr>
        <w:t>Жилой фонд района обслуживают 7 объединенных диспетчерских служб. Заявки, поступающие в ОДС, отрабатываются обслуживающим персоналом и устраняются в регламентные сроки. ОДС полностью укомплектованы и имеют обученный штатный персонал, аварийный запас.</w:t>
      </w:r>
    </w:p>
    <w:p w:rsidR="006D5E67" w:rsidRPr="0093627E" w:rsidRDefault="006D5E67" w:rsidP="006D5E67">
      <w:pPr>
        <w:pStyle w:val="a7"/>
        <w:shd w:val="clear" w:color="auto" w:fill="FFFFFF"/>
        <w:spacing w:line="276" w:lineRule="auto"/>
        <w:ind w:firstLine="567"/>
        <w:jc w:val="both"/>
        <w:rPr>
          <w:rFonts w:ascii="Times New Roman" w:hAnsi="Times New Roman"/>
        </w:rPr>
      </w:pPr>
      <w:r w:rsidRPr="0093627E">
        <w:rPr>
          <w:rFonts w:ascii="Times New Roman" w:hAnsi="Times New Roman"/>
        </w:rPr>
        <w:t>Аварийная служба района работает в круглосуточном режиме, укомплектована аттестованным персоналом необходимыми материалами, машинами и механизмами. С сотрудниками аварийной службы проведены инструктажи по отработке алгоритмов действий при возникновении ЧС.</w:t>
      </w:r>
    </w:p>
    <w:p w:rsidR="006D5E67" w:rsidRPr="0093627E" w:rsidRDefault="006D5E67" w:rsidP="006D5E67">
      <w:pPr>
        <w:pStyle w:val="a7"/>
        <w:shd w:val="clear" w:color="auto" w:fill="FFFFFF"/>
        <w:spacing w:line="276" w:lineRule="auto"/>
        <w:ind w:firstLine="567"/>
        <w:jc w:val="both"/>
        <w:rPr>
          <w:rFonts w:ascii="Times New Roman" w:hAnsi="Times New Roman"/>
        </w:rPr>
      </w:pPr>
      <w:r w:rsidRPr="0093627E">
        <w:rPr>
          <w:rFonts w:ascii="Times New Roman" w:hAnsi="Times New Roman"/>
        </w:rPr>
        <w:t>Аварийная служба района обеспечивает своевременное устранение нарушений в жилищном фонде, не допуская масштабных аварийных ситуаций.</w:t>
      </w:r>
    </w:p>
    <w:p w:rsidR="006D5E67" w:rsidRPr="0093627E" w:rsidRDefault="006D5E67" w:rsidP="006D5E67">
      <w:pPr>
        <w:pStyle w:val="a7"/>
        <w:shd w:val="clear" w:color="auto" w:fill="FFFFFF"/>
        <w:spacing w:line="276" w:lineRule="auto"/>
        <w:ind w:firstLine="567"/>
        <w:jc w:val="both"/>
        <w:rPr>
          <w:rFonts w:ascii="Times New Roman" w:hAnsi="Times New Roman"/>
        </w:rPr>
      </w:pPr>
      <w:r w:rsidRPr="0093627E">
        <w:rPr>
          <w:rFonts w:ascii="Times New Roman" w:hAnsi="Times New Roman"/>
        </w:rPr>
        <w:t>Вопрос по предупреждению, ликвидации чрезвычайных ситуаций и обеспечению пожарной безопасности в осенне-зимний пожароопасный период 2019-2020гг., находится на постоянном контроле.</w:t>
      </w:r>
    </w:p>
    <w:p w:rsidR="006D5E67" w:rsidRPr="0093627E" w:rsidRDefault="006D5E67" w:rsidP="006D5E67">
      <w:pPr>
        <w:pStyle w:val="a7"/>
        <w:shd w:val="clear" w:color="auto" w:fill="FFFFFF"/>
        <w:spacing w:line="276" w:lineRule="auto"/>
        <w:ind w:firstLine="567"/>
        <w:jc w:val="both"/>
        <w:rPr>
          <w:rFonts w:ascii="Times New Roman" w:hAnsi="Times New Roman"/>
        </w:rPr>
      </w:pPr>
      <w:r w:rsidRPr="0093627E">
        <w:rPr>
          <w:rFonts w:ascii="Times New Roman" w:hAnsi="Times New Roman"/>
        </w:rPr>
        <w:t>Обеспечено взаимодействие и координация с правоохранительными органами по вопросам обеспечения безопасности граждан и объектов района Южное Медведково. В случае возникновения возгорания, задымления незамедлительно сообщается о данном факте в службы «102», «112».</w:t>
      </w:r>
    </w:p>
    <w:p w:rsidR="006D5E67" w:rsidRPr="0093627E" w:rsidRDefault="006D5E67" w:rsidP="006D5E67">
      <w:pPr>
        <w:pStyle w:val="a7"/>
        <w:shd w:val="clear" w:color="auto" w:fill="FFFFFF"/>
        <w:spacing w:line="276" w:lineRule="auto"/>
        <w:ind w:firstLine="567"/>
        <w:jc w:val="both"/>
        <w:rPr>
          <w:rFonts w:ascii="Times New Roman" w:hAnsi="Times New Roman"/>
        </w:rPr>
      </w:pPr>
      <w:r w:rsidRPr="0093627E">
        <w:rPr>
          <w:rFonts w:ascii="Times New Roman" w:hAnsi="Times New Roman"/>
        </w:rPr>
        <w:t>Работоспособность систем ДУиППА проверяется ежемесячно, согласно договора, подрядной организацией ООО «СтронгЭнерго»,</w:t>
      </w:r>
    </w:p>
    <w:p w:rsidR="006D5E67" w:rsidRPr="0093627E" w:rsidRDefault="006D5E67" w:rsidP="006D5E67">
      <w:pPr>
        <w:pStyle w:val="a7"/>
        <w:shd w:val="clear" w:color="auto" w:fill="FFFFFF"/>
        <w:spacing w:line="276" w:lineRule="auto"/>
        <w:ind w:firstLine="567"/>
        <w:jc w:val="both"/>
        <w:rPr>
          <w:rFonts w:ascii="Times New Roman" w:hAnsi="Times New Roman"/>
        </w:rPr>
      </w:pPr>
      <w:r w:rsidRPr="0093627E">
        <w:rPr>
          <w:rFonts w:ascii="Times New Roman" w:hAnsi="Times New Roman"/>
        </w:rPr>
        <w:t>Мероприятия по очистке коридоров, холлов и лестничных клеток от посторонних предметов, материалов и домашних вещей проведены.</w:t>
      </w:r>
      <w:r w:rsidRPr="0093627E">
        <w:rPr>
          <w:rFonts w:ascii="Times New Roman" w:hAnsi="Times New Roman"/>
        </w:rPr>
        <w:tab/>
      </w:r>
    </w:p>
    <w:p w:rsidR="006D5E67" w:rsidRPr="0093627E" w:rsidRDefault="006D5E67" w:rsidP="006D5E67">
      <w:pPr>
        <w:pStyle w:val="a7"/>
        <w:spacing w:line="276" w:lineRule="auto"/>
        <w:ind w:firstLine="567"/>
        <w:jc w:val="both"/>
        <w:rPr>
          <w:rFonts w:ascii="Times New Roman" w:hAnsi="Times New Roman"/>
        </w:rPr>
      </w:pPr>
      <w:r w:rsidRPr="0093627E">
        <w:rPr>
          <w:rFonts w:ascii="Times New Roman" w:hAnsi="Times New Roman"/>
        </w:rPr>
        <w:t>Силами постоянной готовности в районе Южное Медведково является 59 и 23 пожарно-спасательные части расположенные в соседних районах.</w:t>
      </w:r>
    </w:p>
    <w:p w:rsidR="006D5E67" w:rsidRPr="0093627E" w:rsidRDefault="006D5E67" w:rsidP="006D5E67">
      <w:pPr>
        <w:pStyle w:val="a7"/>
        <w:spacing w:line="276" w:lineRule="auto"/>
        <w:ind w:firstLine="567"/>
        <w:jc w:val="both"/>
        <w:rPr>
          <w:rFonts w:ascii="Times New Roman" w:hAnsi="Times New Roman"/>
        </w:rPr>
      </w:pPr>
      <w:r w:rsidRPr="0093627E">
        <w:rPr>
          <w:rFonts w:ascii="Times New Roman" w:hAnsi="Times New Roman"/>
        </w:rPr>
        <w:lastRenderedPageBreak/>
        <w:t>Учебно-консультационные пункты (УКП) развернуты на базе ГБУ «Жилищник района Южное Медведково» по трем адресам:</w:t>
      </w:r>
    </w:p>
    <w:p w:rsidR="006D5E67" w:rsidRPr="0093627E" w:rsidRDefault="006D5E67" w:rsidP="006D5E67">
      <w:pPr>
        <w:pStyle w:val="a7"/>
        <w:spacing w:line="276" w:lineRule="auto"/>
        <w:ind w:firstLine="567"/>
        <w:jc w:val="both"/>
        <w:rPr>
          <w:rFonts w:ascii="Times New Roman" w:hAnsi="Times New Roman"/>
        </w:rPr>
      </w:pPr>
      <w:r w:rsidRPr="0093627E">
        <w:rPr>
          <w:rFonts w:ascii="Times New Roman" w:hAnsi="Times New Roman"/>
        </w:rPr>
        <w:t>•</w:t>
      </w:r>
      <w:r w:rsidRPr="0093627E">
        <w:rPr>
          <w:rFonts w:ascii="Times New Roman" w:hAnsi="Times New Roman"/>
        </w:rPr>
        <w:tab/>
        <w:t>УКП-1 - Москва, проезд Шокальского, д. 3, корп. 2;</w:t>
      </w:r>
    </w:p>
    <w:p w:rsidR="006D5E67" w:rsidRPr="0093627E" w:rsidRDefault="006D5E67" w:rsidP="006D5E67">
      <w:pPr>
        <w:pStyle w:val="a7"/>
        <w:spacing w:line="276" w:lineRule="auto"/>
        <w:ind w:firstLine="567"/>
        <w:jc w:val="both"/>
        <w:rPr>
          <w:rFonts w:ascii="Times New Roman" w:hAnsi="Times New Roman"/>
        </w:rPr>
      </w:pPr>
      <w:r w:rsidRPr="0093627E">
        <w:rPr>
          <w:rFonts w:ascii="Times New Roman" w:hAnsi="Times New Roman"/>
        </w:rPr>
        <w:t>•</w:t>
      </w:r>
      <w:r w:rsidRPr="0093627E">
        <w:rPr>
          <w:rFonts w:ascii="Times New Roman" w:hAnsi="Times New Roman"/>
        </w:rPr>
        <w:tab/>
        <w:t>УКП-2 – Москва, ул. Полярная, д. 15, корп. 3;</w:t>
      </w:r>
    </w:p>
    <w:p w:rsidR="006D5E67" w:rsidRPr="0093627E" w:rsidRDefault="006D5E67" w:rsidP="006D5E67">
      <w:pPr>
        <w:pStyle w:val="a7"/>
        <w:spacing w:line="276" w:lineRule="auto"/>
        <w:ind w:firstLine="567"/>
        <w:jc w:val="both"/>
        <w:rPr>
          <w:rFonts w:ascii="Times New Roman" w:hAnsi="Times New Roman"/>
        </w:rPr>
      </w:pPr>
      <w:r w:rsidRPr="0093627E">
        <w:rPr>
          <w:rFonts w:ascii="Times New Roman" w:hAnsi="Times New Roman"/>
        </w:rPr>
        <w:t>•</w:t>
      </w:r>
      <w:r w:rsidRPr="0093627E">
        <w:rPr>
          <w:rFonts w:ascii="Times New Roman" w:hAnsi="Times New Roman"/>
        </w:rPr>
        <w:tab/>
        <w:t xml:space="preserve">УКП-3 – Москва, ул. Полярная, д. 16, корп. 2. </w:t>
      </w:r>
    </w:p>
    <w:p w:rsidR="006D5E67" w:rsidRPr="0093627E" w:rsidRDefault="006D5E67" w:rsidP="006D5E67">
      <w:pPr>
        <w:pStyle w:val="a7"/>
        <w:spacing w:line="276" w:lineRule="auto"/>
        <w:ind w:firstLine="567"/>
        <w:jc w:val="both"/>
        <w:rPr>
          <w:rFonts w:ascii="Times New Roman" w:hAnsi="Times New Roman"/>
        </w:rPr>
      </w:pPr>
      <w:r w:rsidRPr="0093627E">
        <w:rPr>
          <w:rFonts w:ascii="Times New Roman" w:hAnsi="Times New Roman"/>
        </w:rPr>
        <w:t>График работы УКП – еженедельно, по четвергам, с 15 до 16 часов. В течение месячника гражданской обороны учебно-консультационные пункты были переведены на ежедневную работу, с графиком с 10 до 17 часов. Проводятся занятия с неработающим населением района в форме лекций, семинаров, вечеров вопросов и ответов.</w:t>
      </w:r>
    </w:p>
    <w:p w:rsidR="006D5E67" w:rsidRPr="0093627E" w:rsidRDefault="006D5E67" w:rsidP="006D5E67">
      <w:pPr>
        <w:pStyle w:val="a7"/>
        <w:spacing w:line="276" w:lineRule="auto"/>
        <w:ind w:firstLine="567"/>
        <w:jc w:val="both"/>
        <w:rPr>
          <w:rFonts w:ascii="Times New Roman" w:hAnsi="Times New Roman"/>
        </w:rPr>
      </w:pPr>
      <w:r w:rsidRPr="0093627E">
        <w:rPr>
          <w:rFonts w:ascii="Times New Roman" w:hAnsi="Times New Roman"/>
        </w:rPr>
        <w:t>Информация о режиме работы УКП по ГО и ЧС района размещена на сайтах управы и ГБУ «Жилищник района Южное Медведково»</w:t>
      </w:r>
    </w:p>
    <w:p w:rsidR="006D5E67" w:rsidRPr="0093627E" w:rsidRDefault="006D5E67" w:rsidP="006D5E67">
      <w:pPr>
        <w:pStyle w:val="a7"/>
        <w:spacing w:line="276" w:lineRule="auto"/>
        <w:ind w:firstLine="567"/>
        <w:jc w:val="both"/>
        <w:rPr>
          <w:rFonts w:ascii="Times New Roman" w:hAnsi="Times New Roman"/>
        </w:rPr>
      </w:pPr>
      <w:r w:rsidRPr="0093627E">
        <w:rPr>
          <w:rFonts w:ascii="Times New Roman" w:hAnsi="Times New Roman"/>
        </w:rPr>
        <w:t>В 2019 году для деятельности УКП было закуплено:</w:t>
      </w:r>
    </w:p>
    <w:p w:rsidR="006D5E67" w:rsidRPr="0093627E" w:rsidRDefault="006D5E67" w:rsidP="006D5E67">
      <w:pPr>
        <w:pStyle w:val="a7"/>
        <w:spacing w:line="276" w:lineRule="auto"/>
        <w:ind w:firstLine="567"/>
        <w:jc w:val="both"/>
        <w:rPr>
          <w:rFonts w:ascii="Times New Roman" w:hAnsi="Times New Roman"/>
        </w:rPr>
      </w:pPr>
      <w:r w:rsidRPr="0093627E">
        <w:rPr>
          <w:rFonts w:ascii="Times New Roman" w:hAnsi="Times New Roman"/>
        </w:rPr>
        <w:t>-войсковой прибор химической разведки ВПХР- 1шт.;</w:t>
      </w:r>
    </w:p>
    <w:p w:rsidR="006D5E67" w:rsidRPr="0093627E" w:rsidRDefault="006D5E67" w:rsidP="006D5E67">
      <w:pPr>
        <w:pStyle w:val="a7"/>
        <w:spacing w:line="276" w:lineRule="auto"/>
        <w:ind w:firstLine="567"/>
        <w:jc w:val="both"/>
        <w:rPr>
          <w:rFonts w:ascii="Times New Roman" w:hAnsi="Times New Roman"/>
        </w:rPr>
      </w:pPr>
      <w:r w:rsidRPr="0093627E">
        <w:rPr>
          <w:rFonts w:ascii="Times New Roman" w:hAnsi="Times New Roman"/>
        </w:rPr>
        <w:t>-метеорологический комплект МК-3М(МК-3Бриз)-1шт.;</w:t>
      </w:r>
    </w:p>
    <w:p w:rsidR="006D5E67" w:rsidRPr="0093627E" w:rsidRDefault="006D5E67" w:rsidP="006D5E67">
      <w:pPr>
        <w:pStyle w:val="a7"/>
        <w:spacing w:line="276" w:lineRule="auto"/>
        <w:ind w:firstLine="567"/>
        <w:jc w:val="both"/>
        <w:rPr>
          <w:rFonts w:ascii="Times New Roman" w:hAnsi="Times New Roman"/>
        </w:rPr>
      </w:pPr>
      <w:r w:rsidRPr="0093627E">
        <w:rPr>
          <w:rFonts w:ascii="Times New Roman" w:hAnsi="Times New Roman"/>
        </w:rPr>
        <w:t>-костюм защитный легкий Л-1-2шт.;</w:t>
      </w:r>
    </w:p>
    <w:p w:rsidR="006D5E67" w:rsidRPr="0093627E" w:rsidRDefault="006D5E67" w:rsidP="006D5E67">
      <w:pPr>
        <w:pStyle w:val="a7"/>
        <w:spacing w:line="276" w:lineRule="auto"/>
        <w:ind w:firstLine="567"/>
        <w:jc w:val="both"/>
        <w:rPr>
          <w:rFonts w:ascii="Times New Roman" w:hAnsi="Times New Roman"/>
        </w:rPr>
      </w:pPr>
      <w:r w:rsidRPr="0093627E">
        <w:rPr>
          <w:rFonts w:ascii="Times New Roman" w:hAnsi="Times New Roman"/>
        </w:rPr>
        <w:t>-комплект ОЗК- 3шт.;</w:t>
      </w:r>
    </w:p>
    <w:p w:rsidR="006D5E67" w:rsidRPr="0093627E" w:rsidRDefault="006D5E67" w:rsidP="006D5E67">
      <w:pPr>
        <w:pStyle w:val="a7"/>
        <w:spacing w:line="276" w:lineRule="auto"/>
        <w:ind w:firstLine="567"/>
        <w:jc w:val="both"/>
        <w:rPr>
          <w:rFonts w:ascii="Times New Roman" w:hAnsi="Times New Roman"/>
        </w:rPr>
      </w:pPr>
      <w:r w:rsidRPr="0093627E">
        <w:rPr>
          <w:rFonts w:ascii="Times New Roman" w:hAnsi="Times New Roman"/>
        </w:rPr>
        <w:t>-дозиметр ДП-5В- 1шт.;</w:t>
      </w:r>
    </w:p>
    <w:p w:rsidR="006D5E67" w:rsidRPr="0093627E" w:rsidRDefault="006D5E67" w:rsidP="006D5E67">
      <w:pPr>
        <w:pStyle w:val="a7"/>
        <w:spacing w:line="276" w:lineRule="auto"/>
        <w:ind w:firstLine="567"/>
        <w:jc w:val="both"/>
        <w:rPr>
          <w:rFonts w:ascii="Times New Roman" w:hAnsi="Times New Roman"/>
        </w:rPr>
      </w:pPr>
      <w:r w:rsidRPr="0093627E">
        <w:rPr>
          <w:rFonts w:ascii="Times New Roman" w:hAnsi="Times New Roman"/>
        </w:rPr>
        <w:t>-дозиметр ДП-24-1шт.;</w:t>
      </w:r>
    </w:p>
    <w:p w:rsidR="006D5E67" w:rsidRPr="0093627E" w:rsidRDefault="006D5E67" w:rsidP="006D5E67">
      <w:pPr>
        <w:pStyle w:val="a7"/>
        <w:spacing w:line="276" w:lineRule="auto"/>
        <w:ind w:firstLine="567"/>
        <w:jc w:val="both"/>
        <w:rPr>
          <w:rFonts w:ascii="Times New Roman" w:hAnsi="Times New Roman"/>
        </w:rPr>
      </w:pPr>
      <w:r w:rsidRPr="0093627E">
        <w:rPr>
          <w:rFonts w:ascii="Times New Roman" w:hAnsi="Times New Roman"/>
        </w:rPr>
        <w:t>-радиостанция Baofeng UV-82-2шт.</w:t>
      </w:r>
    </w:p>
    <w:p w:rsidR="006D5E67" w:rsidRPr="0093627E" w:rsidRDefault="006D5E67" w:rsidP="006D5E67">
      <w:pPr>
        <w:spacing w:line="276" w:lineRule="auto"/>
        <w:ind w:firstLine="567"/>
        <w:jc w:val="both"/>
        <w:rPr>
          <w:sz w:val="28"/>
          <w:szCs w:val="28"/>
        </w:rPr>
      </w:pPr>
      <w:r w:rsidRPr="0093627E">
        <w:rPr>
          <w:sz w:val="28"/>
          <w:szCs w:val="28"/>
        </w:rPr>
        <w:t xml:space="preserve">Комиссией по ЧС и ПБ района в 2019 году проведено 5 заседаний Комиссии. </w:t>
      </w:r>
    </w:p>
    <w:p w:rsidR="006D5E67" w:rsidRPr="0093627E" w:rsidRDefault="006D5E67" w:rsidP="006D5E67">
      <w:pPr>
        <w:spacing w:line="276" w:lineRule="auto"/>
        <w:ind w:firstLine="567"/>
        <w:jc w:val="both"/>
        <w:rPr>
          <w:sz w:val="28"/>
          <w:szCs w:val="28"/>
        </w:rPr>
      </w:pPr>
      <w:r w:rsidRPr="0093627E">
        <w:rPr>
          <w:sz w:val="28"/>
          <w:szCs w:val="28"/>
        </w:rPr>
        <w:t>Тренировки по ГО:</w:t>
      </w:r>
    </w:p>
    <w:p w:rsidR="006D5E67" w:rsidRPr="0093627E" w:rsidRDefault="006D5E67" w:rsidP="006D5E67">
      <w:pPr>
        <w:spacing w:line="276" w:lineRule="auto"/>
        <w:ind w:firstLine="567"/>
        <w:jc w:val="both"/>
        <w:rPr>
          <w:sz w:val="28"/>
          <w:szCs w:val="28"/>
        </w:rPr>
      </w:pPr>
      <w:r w:rsidRPr="0093627E">
        <w:rPr>
          <w:sz w:val="28"/>
          <w:szCs w:val="28"/>
        </w:rPr>
        <w:t>12.03.2019 Штабная тренировка по теме: «Действия органов управления гражданской обороны района при переводе системы гражданской обороны с мирного на военное время».</w:t>
      </w:r>
    </w:p>
    <w:p w:rsidR="006D5E67" w:rsidRPr="0093627E" w:rsidRDefault="006D5E67" w:rsidP="006D5E67">
      <w:pPr>
        <w:spacing w:line="276" w:lineRule="auto"/>
        <w:ind w:firstLine="567"/>
        <w:jc w:val="both"/>
        <w:rPr>
          <w:sz w:val="28"/>
          <w:szCs w:val="28"/>
        </w:rPr>
      </w:pPr>
      <w:r w:rsidRPr="0093627E">
        <w:rPr>
          <w:sz w:val="28"/>
          <w:szCs w:val="28"/>
        </w:rPr>
        <w:t>29.05.2019 Командно-штабная тренировка «Действия органов управления районного звена МГСЧС при отключении электроснабжения жилого дома в результате аварии на энергетических сетях».</w:t>
      </w:r>
    </w:p>
    <w:p w:rsidR="006D5E67" w:rsidRPr="0093627E" w:rsidRDefault="006D5E67" w:rsidP="006D5E67">
      <w:pPr>
        <w:spacing w:line="276" w:lineRule="auto"/>
        <w:ind w:firstLine="567"/>
        <w:jc w:val="both"/>
        <w:rPr>
          <w:sz w:val="28"/>
          <w:szCs w:val="28"/>
        </w:rPr>
      </w:pPr>
      <w:r w:rsidRPr="0093627E">
        <w:rPr>
          <w:sz w:val="28"/>
          <w:szCs w:val="28"/>
        </w:rPr>
        <w:t>01-02.10.2019 Общероссийская Командно-штабная тренировка «Организация выполнения мероприятий по повышению защищенности населения, материальных и культурных ценностей от опасностей, возникающих при ЧС природного и техногенного характера».</w:t>
      </w:r>
    </w:p>
    <w:p w:rsidR="006D5E67" w:rsidRDefault="006D5E67" w:rsidP="006D5E67">
      <w:pPr>
        <w:spacing w:line="276" w:lineRule="auto"/>
        <w:ind w:firstLine="567"/>
        <w:jc w:val="both"/>
        <w:rPr>
          <w:sz w:val="28"/>
          <w:szCs w:val="28"/>
        </w:rPr>
      </w:pPr>
      <w:r w:rsidRPr="0093627E">
        <w:rPr>
          <w:sz w:val="28"/>
          <w:szCs w:val="28"/>
        </w:rPr>
        <w:t>На базе ГБУ «Жилищник района Южное Медведково» создана добровольная пожарная дружина (12 человек), аварийно-спасательные формирования.</w:t>
      </w:r>
    </w:p>
    <w:p w:rsidR="00BE0916" w:rsidRPr="00F05483" w:rsidRDefault="00BE0916" w:rsidP="00F05483">
      <w:pPr>
        <w:tabs>
          <w:tab w:val="left" w:pos="284"/>
        </w:tabs>
        <w:ind w:firstLine="567"/>
        <w:jc w:val="both"/>
        <w:rPr>
          <w:rFonts w:eastAsia="Calibri"/>
          <w:sz w:val="28"/>
          <w:szCs w:val="28"/>
        </w:rPr>
      </w:pPr>
    </w:p>
    <w:p w:rsidR="00194E17" w:rsidRDefault="00194E17" w:rsidP="005D0CD0">
      <w:pPr>
        <w:pStyle w:val="a4"/>
        <w:tabs>
          <w:tab w:val="left" w:pos="0"/>
        </w:tabs>
        <w:ind w:left="0"/>
        <w:jc w:val="center"/>
        <w:rPr>
          <w:b/>
          <w:color w:val="C00000"/>
          <w:sz w:val="28"/>
          <w:szCs w:val="28"/>
        </w:rPr>
      </w:pPr>
      <w:r w:rsidRPr="005D0CD0">
        <w:rPr>
          <w:b/>
          <w:color w:val="C00000"/>
          <w:sz w:val="28"/>
          <w:szCs w:val="28"/>
        </w:rPr>
        <w:t>СОЦИАЛЬНАЯ СФЕРА</w:t>
      </w:r>
    </w:p>
    <w:p w:rsidR="007967DC" w:rsidRPr="005D0CD0" w:rsidRDefault="007967DC" w:rsidP="005D0CD0">
      <w:pPr>
        <w:pStyle w:val="a4"/>
        <w:tabs>
          <w:tab w:val="left" w:pos="0"/>
        </w:tabs>
        <w:ind w:left="0"/>
        <w:jc w:val="center"/>
        <w:rPr>
          <w:b/>
          <w:color w:val="C00000"/>
          <w:sz w:val="28"/>
          <w:szCs w:val="28"/>
        </w:rPr>
      </w:pPr>
    </w:p>
    <w:p w:rsidR="00681C90" w:rsidRPr="0093627E" w:rsidRDefault="00681C90" w:rsidP="00681C90">
      <w:pPr>
        <w:tabs>
          <w:tab w:val="left" w:pos="284"/>
        </w:tabs>
        <w:spacing w:line="276" w:lineRule="auto"/>
        <w:ind w:firstLine="567"/>
        <w:jc w:val="both"/>
        <w:rPr>
          <w:bCs/>
          <w:sz w:val="28"/>
          <w:szCs w:val="28"/>
        </w:rPr>
      </w:pPr>
      <w:r w:rsidRPr="0093627E">
        <w:rPr>
          <w:bCs/>
          <w:sz w:val="28"/>
          <w:szCs w:val="28"/>
        </w:rPr>
        <w:t>Оказание адресной социальной помощи нуждающимся жителям района – одна из основных задач в нашем районе.</w:t>
      </w:r>
    </w:p>
    <w:p w:rsidR="00681C90" w:rsidRPr="0093627E" w:rsidRDefault="00681C90" w:rsidP="00681C90">
      <w:pPr>
        <w:tabs>
          <w:tab w:val="left" w:pos="284"/>
        </w:tabs>
        <w:spacing w:line="276" w:lineRule="auto"/>
        <w:ind w:firstLine="567"/>
        <w:jc w:val="both"/>
        <w:rPr>
          <w:sz w:val="28"/>
          <w:szCs w:val="28"/>
        </w:rPr>
      </w:pPr>
      <w:r w:rsidRPr="0093627E">
        <w:rPr>
          <w:sz w:val="28"/>
          <w:szCs w:val="28"/>
        </w:rPr>
        <w:t>В</w:t>
      </w:r>
      <w:r w:rsidRPr="0093627E">
        <w:rPr>
          <w:rFonts w:eastAsiaTheme="minorHAnsi"/>
          <w:sz w:val="28"/>
          <w:szCs w:val="28"/>
          <w:lang w:eastAsia="en-US"/>
        </w:rPr>
        <w:t xml:space="preserve"> 2019 году проведено 50 заседаний Комиссии по оказанию </w:t>
      </w:r>
      <w:r w:rsidRPr="0093627E">
        <w:rPr>
          <w:sz w:val="28"/>
          <w:szCs w:val="28"/>
        </w:rPr>
        <w:t xml:space="preserve">адресной социальной помощи нуждающимся жителям района Южное Медведково города </w:t>
      </w:r>
      <w:r w:rsidRPr="0093627E">
        <w:rPr>
          <w:sz w:val="28"/>
          <w:szCs w:val="28"/>
        </w:rPr>
        <w:lastRenderedPageBreak/>
        <w:t>Москвы. Оказана материальная помощь 42 малоимущему жителю на сумму 150 тыс. рублей, проведены ремонты в:</w:t>
      </w:r>
    </w:p>
    <w:p w:rsidR="00681C90" w:rsidRPr="0093627E" w:rsidRDefault="00681C90" w:rsidP="00681C90">
      <w:pPr>
        <w:spacing w:line="276" w:lineRule="auto"/>
        <w:jc w:val="both"/>
        <w:rPr>
          <w:sz w:val="28"/>
          <w:szCs w:val="28"/>
        </w:rPr>
      </w:pPr>
      <w:r w:rsidRPr="0093627E">
        <w:rPr>
          <w:sz w:val="28"/>
          <w:szCs w:val="28"/>
        </w:rPr>
        <w:t>- в 10 квартирах ветеранов Великой Отечественной войны на сумму 648 тысяч рублей;</w:t>
      </w:r>
    </w:p>
    <w:p w:rsidR="00681C90" w:rsidRPr="0093627E" w:rsidRDefault="00681C90" w:rsidP="00681C90">
      <w:pPr>
        <w:spacing w:line="276" w:lineRule="auto"/>
        <w:jc w:val="both"/>
        <w:rPr>
          <w:sz w:val="28"/>
          <w:szCs w:val="28"/>
        </w:rPr>
      </w:pPr>
      <w:r w:rsidRPr="0093627E">
        <w:rPr>
          <w:bCs/>
          <w:sz w:val="28"/>
          <w:szCs w:val="28"/>
        </w:rPr>
        <w:t xml:space="preserve">- </w:t>
      </w:r>
      <w:r w:rsidRPr="0093627E">
        <w:rPr>
          <w:sz w:val="28"/>
          <w:szCs w:val="28"/>
        </w:rPr>
        <w:t>в 2 квартирах для предоставления детям-сиротам, на сумму 112 тысяч рублей;</w:t>
      </w:r>
    </w:p>
    <w:p w:rsidR="00681C90" w:rsidRPr="0093627E" w:rsidRDefault="00681C90" w:rsidP="00681C90">
      <w:pPr>
        <w:spacing w:line="276" w:lineRule="auto"/>
        <w:ind w:firstLine="567"/>
        <w:jc w:val="both"/>
        <w:rPr>
          <w:sz w:val="28"/>
          <w:szCs w:val="28"/>
        </w:rPr>
      </w:pPr>
      <w:r w:rsidRPr="0093627E">
        <w:rPr>
          <w:sz w:val="28"/>
          <w:szCs w:val="28"/>
        </w:rPr>
        <w:t>В 2019 году в районе Южное Медведково была продолжена работа по адаптации МКД:</w:t>
      </w:r>
    </w:p>
    <w:p w:rsidR="00681C90" w:rsidRPr="0093627E" w:rsidRDefault="00681C90" w:rsidP="00681C90">
      <w:pPr>
        <w:spacing w:line="276" w:lineRule="auto"/>
        <w:jc w:val="both"/>
        <w:rPr>
          <w:sz w:val="28"/>
          <w:szCs w:val="28"/>
        </w:rPr>
      </w:pPr>
      <w:r w:rsidRPr="0093627E">
        <w:rPr>
          <w:sz w:val="28"/>
          <w:szCs w:val="28"/>
        </w:rPr>
        <w:t>- установлена подъемная платформа внутри подъезда по  адресу: Ясный пр.  дом 1 (под. 2); .</w:t>
      </w:r>
    </w:p>
    <w:p w:rsidR="00681C90" w:rsidRPr="0093627E" w:rsidRDefault="00681C90" w:rsidP="00681C90">
      <w:pPr>
        <w:spacing w:line="276" w:lineRule="auto"/>
        <w:ind w:firstLine="567"/>
        <w:jc w:val="both"/>
        <w:rPr>
          <w:sz w:val="28"/>
          <w:szCs w:val="28"/>
        </w:rPr>
      </w:pPr>
      <w:r w:rsidRPr="0093627E">
        <w:rPr>
          <w:sz w:val="28"/>
          <w:szCs w:val="28"/>
        </w:rPr>
        <w:t>Ежемесячно льготным категориям граждан выдавались талоны на социально-бытовые услуги. В 2019 году бесплатными услугами парикмахерской, ремонта обуви и одежды воспользовалось 420 чел.</w:t>
      </w:r>
    </w:p>
    <w:p w:rsidR="00681C90" w:rsidRPr="0093627E" w:rsidRDefault="00681C90" w:rsidP="00681C90">
      <w:pPr>
        <w:suppressAutoHyphens/>
        <w:spacing w:line="276" w:lineRule="auto"/>
        <w:ind w:firstLine="567"/>
        <w:jc w:val="both"/>
        <w:rPr>
          <w:sz w:val="28"/>
          <w:szCs w:val="28"/>
        </w:rPr>
      </w:pPr>
      <w:r w:rsidRPr="0093627E">
        <w:rPr>
          <w:sz w:val="28"/>
          <w:szCs w:val="28"/>
        </w:rPr>
        <w:t>Управой района совместно с Отделом социальной защиты населения районов Северное и Южное Медведково в связи с юбилейными датами, начиная с 90-летия, организовано поздравление юбиляров на дому с вручением персональных поздравлений и подарков от имени Президента РФ В.В. Путина. В 2019 г. было поздравлено 73 человека.</w:t>
      </w:r>
    </w:p>
    <w:p w:rsidR="00681C90" w:rsidRPr="0093627E" w:rsidRDefault="00681C90" w:rsidP="00681C90">
      <w:pPr>
        <w:shd w:val="clear" w:color="auto" w:fill="FFFFFF"/>
        <w:spacing w:line="276" w:lineRule="auto"/>
        <w:ind w:firstLine="567"/>
        <w:jc w:val="both"/>
        <w:rPr>
          <w:sz w:val="28"/>
          <w:szCs w:val="28"/>
        </w:rPr>
      </w:pPr>
      <w:r w:rsidRPr="0093627E">
        <w:rPr>
          <w:sz w:val="28"/>
          <w:szCs w:val="28"/>
        </w:rPr>
        <w:t>В рамках празднования Дня семьи, любви, и верности 2 семейные пары принимали участие в окружном мероприятии с вручением медалей «За любовь и верность».</w:t>
      </w:r>
    </w:p>
    <w:p w:rsidR="00681C90" w:rsidRPr="0093627E" w:rsidRDefault="00681C90" w:rsidP="00681C90">
      <w:pPr>
        <w:widowControl w:val="0"/>
        <w:tabs>
          <w:tab w:val="left" w:pos="567"/>
        </w:tabs>
        <w:suppressAutoHyphens/>
        <w:spacing w:line="276" w:lineRule="auto"/>
        <w:ind w:firstLine="567"/>
        <w:jc w:val="both"/>
        <w:rPr>
          <w:sz w:val="28"/>
          <w:szCs w:val="28"/>
        </w:rPr>
      </w:pPr>
      <w:r w:rsidRPr="0093627E">
        <w:rPr>
          <w:sz w:val="28"/>
          <w:szCs w:val="28"/>
        </w:rPr>
        <w:t>В целях поддержки детей из малообеспеченных семей, в рамках общегородских акций «Поможем подготовиться детям к школьному балу» и «Семья помогает семье. Подготовим детей в школу», в 2019 году 102 первоклассника, были обеспечены школьно-письменными товарами, ранцами, 3 выпускника школ из малообеспеченных семей к выпускному вечеру получили костюмы, 6человек - обувь. За что большое спасибо нашим спонсорам.</w:t>
      </w:r>
    </w:p>
    <w:p w:rsidR="00CA148B" w:rsidRPr="0093627E" w:rsidRDefault="00CA148B" w:rsidP="00681C90">
      <w:pPr>
        <w:widowControl w:val="0"/>
        <w:tabs>
          <w:tab w:val="left" w:pos="567"/>
        </w:tabs>
        <w:suppressAutoHyphens/>
        <w:spacing w:line="276" w:lineRule="auto"/>
        <w:ind w:firstLine="567"/>
        <w:jc w:val="both"/>
        <w:rPr>
          <w:b/>
          <w:sz w:val="28"/>
          <w:szCs w:val="28"/>
          <w:shd w:val="clear" w:color="auto" w:fill="FFFFFF"/>
          <w:lang w:eastAsia="zh-CN"/>
        </w:rPr>
      </w:pPr>
    </w:p>
    <w:p w:rsidR="00CA148B" w:rsidRPr="0093627E" w:rsidRDefault="00CA148B" w:rsidP="007F398A">
      <w:pPr>
        <w:suppressAutoHyphens/>
        <w:ind w:firstLine="567"/>
        <w:jc w:val="center"/>
        <w:rPr>
          <w:b/>
          <w:sz w:val="28"/>
          <w:szCs w:val="28"/>
          <w:shd w:val="clear" w:color="auto" w:fill="FFFFFF"/>
          <w:lang w:eastAsia="zh-CN"/>
        </w:rPr>
      </w:pPr>
      <w:r w:rsidRPr="0093627E">
        <w:rPr>
          <w:b/>
          <w:sz w:val="28"/>
          <w:szCs w:val="28"/>
          <w:shd w:val="clear" w:color="auto" w:fill="FFFFFF"/>
          <w:lang w:eastAsia="zh-CN"/>
        </w:rPr>
        <w:t>ОБЩЕСТВЕННЫЕ ОРГАНИЗАЦИИ РАЙОНА</w:t>
      </w:r>
    </w:p>
    <w:p w:rsidR="007967DC" w:rsidRPr="0093627E" w:rsidRDefault="007967DC" w:rsidP="007F398A">
      <w:pPr>
        <w:suppressAutoHyphens/>
        <w:ind w:firstLine="567"/>
        <w:jc w:val="center"/>
        <w:rPr>
          <w:b/>
          <w:sz w:val="28"/>
          <w:szCs w:val="28"/>
          <w:shd w:val="clear" w:color="auto" w:fill="FFFFFF"/>
          <w:lang w:eastAsia="zh-CN"/>
        </w:rPr>
      </w:pPr>
    </w:p>
    <w:p w:rsidR="00681C90" w:rsidRPr="0093627E" w:rsidRDefault="00681C90" w:rsidP="00681C90">
      <w:pPr>
        <w:ind w:firstLine="567"/>
        <w:jc w:val="both"/>
        <w:rPr>
          <w:sz w:val="28"/>
          <w:szCs w:val="28"/>
        </w:rPr>
      </w:pPr>
      <w:r w:rsidRPr="0093627E">
        <w:rPr>
          <w:sz w:val="28"/>
          <w:szCs w:val="28"/>
        </w:rPr>
        <w:t>В районе работает 9 общественных организаций:</w:t>
      </w:r>
    </w:p>
    <w:p w:rsidR="00681C90" w:rsidRPr="0093627E" w:rsidRDefault="00681C90" w:rsidP="00681C90">
      <w:pPr>
        <w:spacing w:line="276" w:lineRule="auto"/>
        <w:jc w:val="both"/>
        <w:rPr>
          <w:sz w:val="28"/>
          <w:szCs w:val="28"/>
        </w:rPr>
      </w:pPr>
      <w:r w:rsidRPr="0093627E">
        <w:rPr>
          <w:sz w:val="28"/>
          <w:szCs w:val="28"/>
        </w:rPr>
        <w:t xml:space="preserve">- Совет ветеранов, </w:t>
      </w:r>
    </w:p>
    <w:p w:rsidR="00681C90" w:rsidRPr="0093627E" w:rsidRDefault="00681C90" w:rsidP="00681C90">
      <w:pPr>
        <w:spacing w:line="276" w:lineRule="auto"/>
        <w:jc w:val="both"/>
        <w:rPr>
          <w:sz w:val="28"/>
          <w:szCs w:val="28"/>
        </w:rPr>
      </w:pPr>
      <w:r w:rsidRPr="0093627E">
        <w:rPr>
          <w:sz w:val="28"/>
          <w:szCs w:val="28"/>
        </w:rPr>
        <w:t xml:space="preserve">- местное отделение региональной общественной организации инвалидов, </w:t>
      </w:r>
    </w:p>
    <w:p w:rsidR="00681C90" w:rsidRPr="0093627E" w:rsidRDefault="00681C90" w:rsidP="00681C90">
      <w:pPr>
        <w:spacing w:line="276" w:lineRule="auto"/>
        <w:jc w:val="both"/>
        <w:rPr>
          <w:sz w:val="28"/>
          <w:szCs w:val="28"/>
        </w:rPr>
      </w:pPr>
      <w:r w:rsidRPr="0093627E">
        <w:rPr>
          <w:sz w:val="28"/>
          <w:szCs w:val="28"/>
        </w:rPr>
        <w:t xml:space="preserve">- местное отделение общественной организации ветеранов - жителей блокадного Ленинграда, </w:t>
      </w:r>
    </w:p>
    <w:p w:rsidR="00681C90" w:rsidRPr="0093627E" w:rsidRDefault="00681C90" w:rsidP="00681C90">
      <w:pPr>
        <w:spacing w:line="276" w:lineRule="auto"/>
        <w:jc w:val="both"/>
        <w:rPr>
          <w:sz w:val="28"/>
          <w:szCs w:val="28"/>
        </w:rPr>
      </w:pPr>
      <w:r w:rsidRPr="0093627E">
        <w:rPr>
          <w:sz w:val="28"/>
          <w:szCs w:val="28"/>
        </w:rPr>
        <w:t xml:space="preserve">- местное отделение общественной организация жертв политических репрессий, </w:t>
      </w:r>
    </w:p>
    <w:p w:rsidR="00681C90" w:rsidRPr="0093627E" w:rsidRDefault="00681C90" w:rsidP="00681C90">
      <w:pPr>
        <w:spacing w:line="276" w:lineRule="auto"/>
        <w:jc w:val="both"/>
        <w:rPr>
          <w:sz w:val="28"/>
          <w:szCs w:val="28"/>
        </w:rPr>
      </w:pPr>
      <w:r w:rsidRPr="0093627E">
        <w:rPr>
          <w:sz w:val="28"/>
          <w:szCs w:val="28"/>
        </w:rPr>
        <w:t xml:space="preserve">- местное отделение общественной организации бывших несовершеннолетних узников концлагерей, </w:t>
      </w:r>
    </w:p>
    <w:p w:rsidR="00681C90" w:rsidRPr="0093627E" w:rsidRDefault="00681C90" w:rsidP="00681C90">
      <w:pPr>
        <w:spacing w:line="276" w:lineRule="auto"/>
        <w:jc w:val="both"/>
        <w:rPr>
          <w:sz w:val="28"/>
          <w:szCs w:val="28"/>
        </w:rPr>
      </w:pPr>
      <w:r w:rsidRPr="0093627E">
        <w:rPr>
          <w:sz w:val="28"/>
          <w:szCs w:val="28"/>
        </w:rPr>
        <w:t xml:space="preserve">- местное отделение регионально общественной организации «Союз Чернобыль Москвы», </w:t>
      </w:r>
    </w:p>
    <w:p w:rsidR="00681C90" w:rsidRPr="0093627E" w:rsidRDefault="00681C90" w:rsidP="00681C90">
      <w:pPr>
        <w:spacing w:line="276" w:lineRule="auto"/>
        <w:jc w:val="both"/>
        <w:rPr>
          <w:sz w:val="28"/>
          <w:szCs w:val="28"/>
        </w:rPr>
      </w:pPr>
      <w:r w:rsidRPr="0093627E">
        <w:rPr>
          <w:sz w:val="28"/>
          <w:szCs w:val="28"/>
        </w:rPr>
        <w:t xml:space="preserve">- местные отделения Московских обществ глухих и слепых, </w:t>
      </w:r>
    </w:p>
    <w:p w:rsidR="00681C90" w:rsidRPr="0093627E" w:rsidRDefault="00681C90" w:rsidP="00681C90">
      <w:pPr>
        <w:spacing w:line="276" w:lineRule="auto"/>
        <w:jc w:val="both"/>
        <w:rPr>
          <w:sz w:val="28"/>
          <w:szCs w:val="28"/>
        </w:rPr>
      </w:pPr>
      <w:r w:rsidRPr="0093627E">
        <w:rPr>
          <w:sz w:val="28"/>
          <w:szCs w:val="28"/>
        </w:rPr>
        <w:t>- общественное объединение семей льготных категорий «Моя семья».</w:t>
      </w:r>
    </w:p>
    <w:p w:rsidR="00681C90" w:rsidRPr="0093627E" w:rsidRDefault="00681C90" w:rsidP="00681C90">
      <w:pPr>
        <w:spacing w:line="276" w:lineRule="auto"/>
        <w:ind w:firstLine="567"/>
        <w:jc w:val="both"/>
        <w:rPr>
          <w:sz w:val="28"/>
          <w:szCs w:val="28"/>
        </w:rPr>
      </w:pPr>
      <w:r w:rsidRPr="0093627E">
        <w:rPr>
          <w:sz w:val="28"/>
          <w:szCs w:val="28"/>
        </w:rPr>
        <w:lastRenderedPageBreak/>
        <w:t>Общая численность людей в этих организациях составляет более 11 тысяч человек.</w:t>
      </w:r>
    </w:p>
    <w:p w:rsidR="00681C90" w:rsidRPr="0093627E" w:rsidRDefault="00681C90" w:rsidP="00681C90">
      <w:pPr>
        <w:shd w:val="clear" w:color="auto" w:fill="FFFFFF"/>
        <w:spacing w:line="276" w:lineRule="auto"/>
        <w:ind w:firstLine="567"/>
        <w:jc w:val="both"/>
        <w:rPr>
          <w:sz w:val="28"/>
          <w:szCs w:val="28"/>
          <w:shd w:val="clear" w:color="auto" w:fill="FFFFFF"/>
          <w:lang w:eastAsia="zh-CN"/>
        </w:rPr>
      </w:pPr>
      <w:r w:rsidRPr="0093627E">
        <w:rPr>
          <w:sz w:val="28"/>
          <w:szCs w:val="28"/>
          <w:shd w:val="clear" w:color="auto" w:fill="FFFFFF"/>
          <w:lang w:eastAsia="zh-CN"/>
        </w:rPr>
        <w:t>Общественные организации района являются партнерами и помощниками управы в реализации программ социальной защиты населения, так как хорошо знают нуждающихся жителей района.</w:t>
      </w:r>
    </w:p>
    <w:p w:rsidR="00681C90" w:rsidRPr="0093627E" w:rsidRDefault="00681C90" w:rsidP="00681C90">
      <w:pPr>
        <w:suppressAutoHyphens/>
        <w:spacing w:line="276" w:lineRule="auto"/>
        <w:ind w:firstLine="567"/>
        <w:jc w:val="both"/>
        <w:rPr>
          <w:sz w:val="28"/>
          <w:szCs w:val="28"/>
          <w:shd w:val="clear" w:color="auto" w:fill="FFFFFF"/>
          <w:lang w:eastAsia="zh-CN"/>
        </w:rPr>
      </w:pPr>
      <w:r w:rsidRPr="0093627E">
        <w:rPr>
          <w:rFonts w:eastAsia="Calibri"/>
          <w:sz w:val="28"/>
          <w:szCs w:val="28"/>
          <w:lang w:eastAsia="en-US"/>
        </w:rPr>
        <w:t>Одной из форм взаимодействия управы района с общественными организациями является поддержка их общественной деятельности. Для организации работы Совета ветеранов, районного общества инвалидов, общественного объединения «Моя семья» и местной организации «Союз Чернобыль Москвы» управой района были выделены 5 помещений, которые</w:t>
      </w:r>
      <w:r w:rsidRPr="0093627E">
        <w:rPr>
          <w:sz w:val="28"/>
          <w:szCs w:val="28"/>
          <w:shd w:val="clear" w:color="auto" w:fill="FFFFFF"/>
          <w:lang w:eastAsia="zh-CN"/>
        </w:rPr>
        <w:t xml:space="preserve"> оборудованы мебелью, компьютерами и оргтехникой.</w:t>
      </w:r>
    </w:p>
    <w:p w:rsidR="00681C90" w:rsidRPr="0093627E" w:rsidRDefault="00681C90" w:rsidP="00681C90">
      <w:pPr>
        <w:spacing w:line="276" w:lineRule="auto"/>
        <w:ind w:firstLine="567"/>
        <w:jc w:val="both"/>
        <w:rPr>
          <w:sz w:val="28"/>
          <w:szCs w:val="28"/>
        </w:rPr>
      </w:pPr>
      <w:r w:rsidRPr="0093627E">
        <w:rPr>
          <w:rFonts w:eastAsia="Calibri"/>
          <w:sz w:val="28"/>
          <w:szCs w:val="28"/>
          <w:lang w:eastAsia="en-US"/>
        </w:rPr>
        <w:t>В 2019 году управой района произведена оплата коммунальных услуг, телефонной связи, интернета, уборки помещений на сумму 389</w:t>
      </w:r>
      <w:r w:rsidRPr="0093627E">
        <w:rPr>
          <w:b/>
          <w:sz w:val="28"/>
          <w:szCs w:val="28"/>
          <w:lang w:eastAsia="en-US"/>
        </w:rPr>
        <w:t xml:space="preserve"> тысяч</w:t>
      </w:r>
      <w:r w:rsidRPr="0093627E">
        <w:rPr>
          <w:b/>
          <w:bCs/>
          <w:sz w:val="28"/>
          <w:szCs w:val="28"/>
          <w:lang w:eastAsia="en-US"/>
        </w:rPr>
        <w:t xml:space="preserve"> рублей.</w:t>
      </w:r>
      <w:r w:rsidRPr="0093627E">
        <w:rPr>
          <w:bCs/>
          <w:sz w:val="28"/>
          <w:szCs w:val="28"/>
          <w:lang w:eastAsia="en-US"/>
        </w:rPr>
        <w:t xml:space="preserve"> На </w:t>
      </w:r>
      <w:r w:rsidRPr="0093627E">
        <w:rPr>
          <w:sz w:val="28"/>
          <w:szCs w:val="28"/>
          <w:lang w:eastAsia="en-US"/>
        </w:rPr>
        <w:t>поддержание материально-технической базы Совета ветеранов закуплены  бытовая техника (кондиционеры), канцелярские и хозяйственные товары на сумму 348 тыс. рублей.</w:t>
      </w:r>
      <w:r w:rsidRPr="0093627E">
        <w:rPr>
          <w:sz w:val="28"/>
          <w:szCs w:val="28"/>
        </w:rPr>
        <w:t xml:space="preserve"> </w:t>
      </w:r>
    </w:p>
    <w:p w:rsidR="00681C90" w:rsidRPr="00280D65" w:rsidRDefault="00681C90" w:rsidP="00681C90">
      <w:pPr>
        <w:spacing w:line="276" w:lineRule="auto"/>
        <w:ind w:firstLine="567"/>
        <w:jc w:val="both"/>
        <w:rPr>
          <w:sz w:val="28"/>
          <w:szCs w:val="28"/>
        </w:rPr>
      </w:pPr>
      <w:r w:rsidRPr="0093627E">
        <w:rPr>
          <w:sz w:val="28"/>
          <w:szCs w:val="28"/>
        </w:rPr>
        <w:t>За счет средств Префектуры Северо-Восточного административного округа в 2019 году в 5 первичных отделениях Совета ветеранов района был проведен  капитальный ремонт. Первичные организации получили новую мебель и оборудование.</w:t>
      </w:r>
    </w:p>
    <w:p w:rsidR="00681C90" w:rsidRPr="00C033CE" w:rsidRDefault="00681C90" w:rsidP="00681C90">
      <w:pPr>
        <w:ind w:left="360"/>
        <w:jc w:val="center"/>
        <w:rPr>
          <w:b/>
          <w:sz w:val="28"/>
          <w:szCs w:val="28"/>
        </w:rPr>
      </w:pPr>
    </w:p>
    <w:p w:rsidR="00CA148B" w:rsidRDefault="00CA148B" w:rsidP="00A40EB7">
      <w:pPr>
        <w:pStyle w:val="a4"/>
        <w:ind w:left="0"/>
        <w:jc w:val="center"/>
        <w:rPr>
          <w:b/>
          <w:sz w:val="28"/>
          <w:szCs w:val="28"/>
        </w:rPr>
      </w:pPr>
      <w:r w:rsidRPr="00280D65">
        <w:rPr>
          <w:b/>
          <w:sz w:val="28"/>
          <w:szCs w:val="28"/>
        </w:rPr>
        <w:t>ДОСУГ И СПОРТ</w:t>
      </w:r>
    </w:p>
    <w:p w:rsidR="007967DC" w:rsidRPr="00280D65" w:rsidRDefault="007967DC" w:rsidP="00A40EB7">
      <w:pPr>
        <w:pStyle w:val="a4"/>
        <w:ind w:left="0"/>
        <w:jc w:val="center"/>
        <w:rPr>
          <w:b/>
          <w:sz w:val="28"/>
          <w:szCs w:val="28"/>
        </w:rPr>
      </w:pPr>
    </w:p>
    <w:p w:rsidR="00681C90" w:rsidRPr="0093627E" w:rsidRDefault="00681C90" w:rsidP="00681C90">
      <w:pPr>
        <w:spacing w:line="276" w:lineRule="auto"/>
        <w:ind w:firstLine="567"/>
        <w:jc w:val="both"/>
        <w:rPr>
          <w:sz w:val="28"/>
          <w:szCs w:val="28"/>
        </w:rPr>
      </w:pPr>
      <w:r w:rsidRPr="0093627E">
        <w:rPr>
          <w:sz w:val="28"/>
          <w:szCs w:val="28"/>
          <w:shd w:val="clear" w:color="auto" w:fill="FFFFFF"/>
        </w:rPr>
        <w:t>На территории района организацию досуговой, социально - воспитательной, физкультурно – оздоровительной и спортивной работы с населением по месту жительства осуществляет Государственное бюджетное учреждение</w:t>
      </w:r>
      <w:r w:rsidRPr="0093627E">
        <w:rPr>
          <w:sz w:val="28"/>
          <w:szCs w:val="28"/>
        </w:rPr>
        <w:t xml:space="preserve"> «Центр досуга и спорта «Олимп».</w:t>
      </w:r>
    </w:p>
    <w:p w:rsidR="00681C90" w:rsidRPr="0093627E" w:rsidRDefault="00681C90" w:rsidP="00681C90">
      <w:pPr>
        <w:spacing w:line="276" w:lineRule="auto"/>
        <w:ind w:firstLine="567"/>
        <w:jc w:val="both"/>
        <w:rPr>
          <w:sz w:val="28"/>
          <w:szCs w:val="28"/>
          <w:shd w:val="clear" w:color="auto" w:fill="FFFFFF"/>
        </w:rPr>
      </w:pPr>
      <w:r w:rsidRPr="0093627E">
        <w:rPr>
          <w:sz w:val="28"/>
          <w:szCs w:val="28"/>
          <w:shd w:val="clear" w:color="auto" w:fill="FFFFFF"/>
        </w:rPr>
        <w:t>В течение 2019 года в учреждении действовало 17 досуговых и 13 спортивных формирований, деятельность которых направлена на разновозрастное население от 1,5 и старше 80 лет.</w:t>
      </w:r>
    </w:p>
    <w:p w:rsidR="00681C90" w:rsidRPr="0093627E" w:rsidRDefault="00681C90" w:rsidP="00681C90">
      <w:pPr>
        <w:spacing w:line="276" w:lineRule="auto"/>
        <w:ind w:firstLine="567"/>
        <w:jc w:val="both"/>
        <w:rPr>
          <w:sz w:val="28"/>
          <w:szCs w:val="28"/>
        </w:rPr>
      </w:pPr>
      <w:r w:rsidRPr="0093627E">
        <w:rPr>
          <w:sz w:val="28"/>
          <w:szCs w:val="28"/>
          <w:shd w:val="clear" w:color="auto" w:fill="FFFFFF"/>
        </w:rPr>
        <w:t>Общее количество постоянно занимающихся в клубах и секциях составило более 900 человек.</w:t>
      </w:r>
    </w:p>
    <w:p w:rsidR="00681C90" w:rsidRPr="0093627E" w:rsidRDefault="00681C90" w:rsidP="00681C90">
      <w:pPr>
        <w:spacing w:line="276" w:lineRule="auto"/>
        <w:ind w:firstLine="567"/>
        <w:jc w:val="both"/>
        <w:rPr>
          <w:sz w:val="28"/>
          <w:szCs w:val="28"/>
        </w:rPr>
      </w:pPr>
      <w:r w:rsidRPr="0093627E">
        <w:rPr>
          <w:sz w:val="28"/>
          <w:szCs w:val="28"/>
        </w:rPr>
        <w:t>В 2019 году центру досуга и спорт «Олимп» предоставлено дополнительное помещение площадью 291,9 кв. м. Помещение расположено в том же здании, что и основное, по адресу: ул. Полярная, 10, стр. 1. Теперь посетители центра, занятые в спортивных секциях имеют возможность заниматься в более комфортных условиях.</w:t>
      </w:r>
    </w:p>
    <w:p w:rsidR="00681C90" w:rsidRPr="0093627E" w:rsidRDefault="00681C90" w:rsidP="00681C90">
      <w:pPr>
        <w:spacing w:line="276" w:lineRule="auto"/>
        <w:ind w:firstLine="567"/>
        <w:jc w:val="both"/>
        <w:rPr>
          <w:sz w:val="28"/>
          <w:szCs w:val="28"/>
        </w:rPr>
      </w:pPr>
      <w:r w:rsidRPr="0093627E">
        <w:rPr>
          <w:sz w:val="28"/>
          <w:szCs w:val="28"/>
        </w:rPr>
        <w:t>Планируется развитие дополнительных кружков и секций, уже открыты секция по каратэ киушинкай, студия игры на гитаре, занятия в фольклорном ансамбле «Млада».</w:t>
      </w:r>
    </w:p>
    <w:p w:rsidR="00681C90" w:rsidRPr="0093627E" w:rsidRDefault="00681C90" w:rsidP="00681C90">
      <w:pPr>
        <w:spacing w:line="276" w:lineRule="auto"/>
        <w:ind w:firstLine="567"/>
        <w:jc w:val="both"/>
        <w:rPr>
          <w:sz w:val="28"/>
          <w:szCs w:val="28"/>
        </w:rPr>
      </w:pPr>
      <w:r w:rsidRPr="0093627E">
        <w:rPr>
          <w:sz w:val="28"/>
          <w:szCs w:val="28"/>
        </w:rPr>
        <w:lastRenderedPageBreak/>
        <w:t xml:space="preserve">Ко всем праздничным и социально – значимым датам организовывались памятные мероприятия и концертные программы. </w:t>
      </w:r>
    </w:p>
    <w:p w:rsidR="00681C90" w:rsidRPr="0093627E" w:rsidRDefault="00681C90" w:rsidP="00681C90">
      <w:pPr>
        <w:spacing w:line="276" w:lineRule="auto"/>
        <w:ind w:firstLine="567"/>
        <w:jc w:val="both"/>
        <w:rPr>
          <w:sz w:val="28"/>
          <w:szCs w:val="28"/>
        </w:rPr>
      </w:pPr>
      <w:r w:rsidRPr="0093627E">
        <w:rPr>
          <w:sz w:val="28"/>
          <w:szCs w:val="28"/>
          <w:shd w:val="clear" w:color="auto" w:fill="FFFFFF"/>
        </w:rPr>
        <w:t xml:space="preserve">В результате деятельности управы района с учреждениями и организациями района в 2019 году, </w:t>
      </w:r>
      <w:r w:rsidRPr="0093627E">
        <w:rPr>
          <w:sz w:val="28"/>
          <w:szCs w:val="28"/>
        </w:rPr>
        <w:t>для жителей района</w:t>
      </w:r>
      <w:r w:rsidRPr="0093627E">
        <w:rPr>
          <w:sz w:val="28"/>
          <w:szCs w:val="28"/>
          <w:shd w:val="clear" w:color="auto" w:fill="FFFFFF"/>
        </w:rPr>
        <w:t xml:space="preserve"> было проведено более 200 досуговых мероприятий с охватом населения более 7000 человек и 8</w:t>
      </w:r>
      <w:r w:rsidRPr="0093627E">
        <w:rPr>
          <w:sz w:val="28"/>
          <w:szCs w:val="28"/>
        </w:rPr>
        <w:t>0 мероприятий физкультурно – спортивной и оздоровительной направленности, в которых приняло участие более</w:t>
      </w:r>
      <w:r w:rsidRPr="0093627E">
        <w:rPr>
          <w:b/>
          <w:bCs/>
          <w:sz w:val="28"/>
          <w:szCs w:val="28"/>
        </w:rPr>
        <w:t xml:space="preserve"> </w:t>
      </w:r>
      <w:r w:rsidRPr="0093627E">
        <w:rPr>
          <w:sz w:val="28"/>
          <w:szCs w:val="28"/>
        </w:rPr>
        <w:t>5000 жителей района.</w:t>
      </w:r>
    </w:p>
    <w:p w:rsidR="00681C90" w:rsidRPr="0093627E" w:rsidRDefault="00681C90" w:rsidP="00681C90">
      <w:pPr>
        <w:spacing w:line="276" w:lineRule="auto"/>
        <w:ind w:firstLine="708"/>
        <w:jc w:val="both"/>
        <w:rPr>
          <w:sz w:val="28"/>
          <w:szCs w:val="28"/>
        </w:rPr>
      </w:pPr>
      <w:r w:rsidRPr="0093627E">
        <w:rPr>
          <w:sz w:val="28"/>
          <w:szCs w:val="28"/>
        </w:rPr>
        <w:t xml:space="preserve">Управа района Южное Медведково уделяет большое внимание организации физкультурно-оздоровительной и спортивной работы с населением. </w:t>
      </w:r>
    </w:p>
    <w:p w:rsidR="00681C90" w:rsidRPr="0093627E" w:rsidRDefault="00681C90" w:rsidP="00681C90">
      <w:pPr>
        <w:spacing w:line="276" w:lineRule="auto"/>
        <w:ind w:firstLine="567"/>
        <w:jc w:val="both"/>
        <w:rPr>
          <w:sz w:val="28"/>
          <w:szCs w:val="28"/>
        </w:rPr>
      </w:pPr>
      <w:r w:rsidRPr="0093627E">
        <w:rPr>
          <w:sz w:val="28"/>
          <w:szCs w:val="28"/>
        </w:rPr>
        <w:t xml:space="preserve">В рамках районной Спартакиады в течение года проходят соревнования по 23 видам спорта среди жителей и по 15-ти видам среди людей с ограниченными возможностями. </w:t>
      </w:r>
    </w:p>
    <w:p w:rsidR="00681C90" w:rsidRPr="0093627E" w:rsidRDefault="00681C90" w:rsidP="00681C90">
      <w:pPr>
        <w:spacing w:line="276" w:lineRule="auto"/>
        <w:ind w:firstLine="567"/>
        <w:jc w:val="both"/>
        <w:rPr>
          <w:sz w:val="28"/>
          <w:szCs w:val="28"/>
        </w:rPr>
      </w:pPr>
      <w:r w:rsidRPr="0093627E">
        <w:rPr>
          <w:sz w:val="28"/>
          <w:szCs w:val="28"/>
        </w:rPr>
        <w:t>В 2019 году наши жители заняли призовые места:</w:t>
      </w:r>
    </w:p>
    <w:p w:rsidR="00681C90" w:rsidRPr="0093627E" w:rsidRDefault="00681C90" w:rsidP="00681C90">
      <w:pPr>
        <w:pStyle w:val="a4"/>
        <w:spacing w:line="276" w:lineRule="auto"/>
        <w:ind w:left="0"/>
        <w:jc w:val="both"/>
        <w:rPr>
          <w:sz w:val="28"/>
          <w:szCs w:val="28"/>
        </w:rPr>
      </w:pPr>
      <w:r w:rsidRPr="0093627E">
        <w:rPr>
          <w:rFonts w:ascii="Symbol" w:hAnsi="Symbol"/>
          <w:sz w:val="28"/>
          <w:szCs w:val="28"/>
        </w:rPr>
        <w:t></w:t>
      </w:r>
      <w:r w:rsidRPr="0093627E">
        <w:rPr>
          <w:sz w:val="14"/>
          <w:szCs w:val="14"/>
        </w:rPr>
        <w:t xml:space="preserve">                   </w:t>
      </w:r>
      <w:r w:rsidRPr="0093627E">
        <w:rPr>
          <w:sz w:val="28"/>
          <w:szCs w:val="28"/>
        </w:rPr>
        <w:t xml:space="preserve">3 место - </w:t>
      </w:r>
      <w:r w:rsidRPr="0093627E">
        <w:rPr>
          <w:sz w:val="28"/>
          <w:szCs w:val="28"/>
          <w:lang w:eastAsia="zh-CN"/>
        </w:rPr>
        <w:t>по шашкам</w:t>
      </w:r>
      <w:r w:rsidRPr="0093627E">
        <w:rPr>
          <w:sz w:val="28"/>
          <w:szCs w:val="28"/>
        </w:rPr>
        <w:t xml:space="preserve"> и в соревнованиях </w:t>
      </w:r>
      <w:r w:rsidRPr="0093627E">
        <w:rPr>
          <w:sz w:val="28"/>
          <w:szCs w:val="28"/>
          <w:lang w:eastAsia="zh-CN"/>
        </w:rPr>
        <w:t xml:space="preserve">молодежи допризывного возраста; </w:t>
      </w:r>
    </w:p>
    <w:p w:rsidR="00681C90" w:rsidRPr="0093627E" w:rsidRDefault="00681C90" w:rsidP="00681C90">
      <w:pPr>
        <w:pStyle w:val="a4"/>
        <w:spacing w:line="276" w:lineRule="auto"/>
        <w:ind w:left="0"/>
        <w:jc w:val="both"/>
        <w:rPr>
          <w:sz w:val="28"/>
          <w:szCs w:val="28"/>
        </w:rPr>
      </w:pPr>
      <w:r w:rsidRPr="0093627E">
        <w:rPr>
          <w:rFonts w:ascii="Symbol" w:hAnsi="Symbol"/>
          <w:sz w:val="28"/>
          <w:szCs w:val="28"/>
        </w:rPr>
        <w:t></w:t>
      </w:r>
      <w:r w:rsidRPr="0093627E">
        <w:rPr>
          <w:sz w:val="14"/>
          <w:szCs w:val="14"/>
        </w:rPr>
        <w:t xml:space="preserve">                   </w:t>
      </w:r>
      <w:r w:rsidRPr="0093627E">
        <w:rPr>
          <w:sz w:val="28"/>
          <w:szCs w:val="28"/>
          <w:lang w:eastAsia="zh-CN"/>
        </w:rPr>
        <w:t>2 место - в соревнованиях по футболу, флорболу, мини-футболу; шахматам и боче.</w:t>
      </w:r>
    </w:p>
    <w:p w:rsidR="00681C90" w:rsidRPr="0093627E" w:rsidRDefault="00681C90" w:rsidP="00681C90">
      <w:pPr>
        <w:pStyle w:val="a4"/>
        <w:spacing w:line="276" w:lineRule="auto"/>
        <w:ind w:left="0"/>
        <w:jc w:val="both"/>
        <w:rPr>
          <w:sz w:val="28"/>
          <w:szCs w:val="28"/>
        </w:rPr>
      </w:pPr>
      <w:r w:rsidRPr="0093627E">
        <w:rPr>
          <w:rFonts w:ascii="Symbol" w:hAnsi="Symbol"/>
          <w:sz w:val="28"/>
          <w:szCs w:val="28"/>
        </w:rPr>
        <w:t></w:t>
      </w:r>
      <w:r w:rsidRPr="0093627E">
        <w:rPr>
          <w:sz w:val="14"/>
          <w:szCs w:val="14"/>
        </w:rPr>
        <w:t xml:space="preserve">                   </w:t>
      </w:r>
      <w:r w:rsidRPr="0093627E">
        <w:rPr>
          <w:sz w:val="28"/>
          <w:szCs w:val="28"/>
          <w:lang w:eastAsia="zh-CN"/>
        </w:rPr>
        <w:t>1 место в соревнованиях по фитнесс-аэробике и хоккею.</w:t>
      </w:r>
    </w:p>
    <w:p w:rsidR="00681C90" w:rsidRPr="0093627E" w:rsidRDefault="00681C90" w:rsidP="00681C90">
      <w:pPr>
        <w:spacing w:line="276" w:lineRule="auto"/>
        <w:ind w:firstLine="567"/>
        <w:jc w:val="both"/>
        <w:rPr>
          <w:sz w:val="28"/>
          <w:szCs w:val="28"/>
        </w:rPr>
      </w:pPr>
      <w:r w:rsidRPr="0093627E">
        <w:rPr>
          <w:sz w:val="28"/>
          <w:szCs w:val="28"/>
        </w:rPr>
        <w:t>Особенно хочется отметить победу хоккейной дружины Южного Медведково, занявшей 1 место в Российском этапе турнира «Золотая шайба 2019».</w:t>
      </w:r>
    </w:p>
    <w:p w:rsidR="00681C90" w:rsidRPr="0093627E" w:rsidRDefault="00681C90" w:rsidP="00681C90">
      <w:pPr>
        <w:spacing w:line="276" w:lineRule="auto"/>
        <w:ind w:firstLine="567"/>
        <w:jc w:val="both"/>
        <w:rPr>
          <w:sz w:val="28"/>
          <w:szCs w:val="28"/>
        </w:rPr>
      </w:pPr>
      <w:r w:rsidRPr="0093627E">
        <w:rPr>
          <w:sz w:val="28"/>
          <w:szCs w:val="28"/>
        </w:rPr>
        <w:t>Занятия физкультурой предусмотрены и для людей с ограниченными возможностями. Для этой категории граждан, в районе имеется 6 открытых спортивных площадок с тренажерными комплексами.</w:t>
      </w:r>
    </w:p>
    <w:p w:rsidR="00681C90" w:rsidRPr="0093627E" w:rsidRDefault="00681C90" w:rsidP="00681C90">
      <w:pPr>
        <w:spacing w:line="276" w:lineRule="auto"/>
        <w:ind w:firstLine="567"/>
        <w:jc w:val="both"/>
        <w:rPr>
          <w:sz w:val="28"/>
          <w:szCs w:val="28"/>
        </w:rPr>
      </w:pPr>
      <w:r w:rsidRPr="0093627E">
        <w:rPr>
          <w:sz w:val="28"/>
          <w:szCs w:val="28"/>
        </w:rPr>
        <w:t>В зимний сезон 2019-2020 г., в виду отсутствия снега и холода, были залиты катки с искусственным льдом по двум адресам: ул. Заповедная, 28 и ул. Сухонская, 7.</w:t>
      </w:r>
    </w:p>
    <w:p w:rsidR="00681C90" w:rsidRPr="0093627E" w:rsidRDefault="00681C90" w:rsidP="00681C90">
      <w:pPr>
        <w:spacing w:line="276" w:lineRule="auto"/>
        <w:ind w:firstLine="708"/>
        <w:jc w:val="both"/>
        <w:rPr>
          <w:sz w:val="28"/>
          <w:szCs w:val="28"/>
        </w:rPr>
      </w:pPr>
      <w:r w:rsidRPr="0093627E">
        <w:rPr>
          <w:sz w:val="28"/>
          <w:szCs w:val="28"/>
        </w:rPr>
        <w:t>В 2020 году в районе Южное Медведково планируется открытие Физкультурно-оздоровительного комплекса по адресу: пр. Шокальского, 9-11, что даст дополнительную возможность увеличения числа занимающихся жителей района физкультурой и спортом.</w:t>
      </w:r>
    </w:p>
    <w:p w:rsidR="00CA148B" w:rsidRPr="0093627E" w:rsidRDefault="00CA148B" w:rsidP="00D15FCA">
      <w:pPr>
        <w:spacing w:line="276" w:lineRule="auto"/>
        <w:ind w:firstLine="567"/>
        <w:jc w:val="both"/>
        <w:rPr>
          <w:bCs/>
          <w:sz w:val="28"/>
          <w:szCs w:val="28"/>
        </w:rPr>
      </w:pPr>
    </w:p>
    <w:p w:rsidR="007B0F6B" w:rsidRPr="0093627E" w:rsidRDefault="007B0F6B" w:rsidP="00D15FCA">
      <w:pPr>
        <w:jc w:val="center"/>
        <w:rPr>
          <w:b/>
          <w:sz w:val="28"/>
          <w:szCs w:val="28"/>
        </w:rPr>
      </w:pPr>
    </w:p>
    <w:p w:rsidR="00CA148B" w:rsidRPr="007B0F6B" w:rsidRDefault="00CA148B" w:rsidP="00D15FCA">
      <w:pPr>
        <w:jc w:val="center"/>
        <w:rPr>
          <w:b/>
          <w:color w:val="C00000"/>
          <w:sz w:val="28"/>
          <w:szCs w:val="28"/>
        </w:rPr>
      </w:pPr>
      <w:r w:rsidRPr="007B0F6B">
        <w:rPr>
          <w:b/>
          <w:color w:val="C00000"/>
          <w:sz w:val="28"/>
          <w:szCs w:val="28"/>
        </w:rPr>
        <w:t>МОЛОДЕЖНАЯ ОБЩЕСТВЕННАЯ ПАЛАТА</w:t>
      </w:r>
    </w:p>
    <w:p w:rsidR="00681C90" w:rsidRPr="0093627E" w:rsidRDefault="00681C90" w:rsidP="00681C90">
      <w:pPr>
        <w:shd w:val="clear" w:color="auto" w:fill="FFFFFF"/>
        <w:spacing w:before="100" w:beforeAutospacing="1" w:after="100" w:afterAutospacing="1"/>
        <w:ind w:firstLine="567"/>
        <w:jc w:val="both"/>
        <w:rPr>
          <w:rFonts w:ascii="Arial" w:hAnsi="Arial" w:cs="Arial"/>
        </w:rPr>
      </w:pPr>
      <w:r w:rsidRPr="0093627E">
        <w:rPr>
          <w:sz w:val="28"/>
          <w:szCs w:val="28"/>
        </w:rPr>
        <w:t>В районе Южное Медведково осуществляет свою деятельность Молодежная палата, включающая в себя 8 основных членов, 6 резервистов и 47 активистов, которые в 2019 году активно принимали участие в моих встречах с жителями, публичных мероприятиях и всех крупных районных и городских праздниках. При непосредственном участии членов Молодежной палаты был подготовлен и проведены мероприятия. В их числе:</w:t>
      </w:r>
    </w:p>
    <w:p w:rsidR="00681C90" w:rsidRPr="0093627E" w:rsidRDefault="00681C90" w:rsidP="00681C90">
      <w:pPr>
        <w:numPr>
          <w:ilvl w:val="0"/>
          <w:numId w:val="42"/>
        </w:numPr>
        <w:shd w:val="clear" w:color="auto" w:fill="FFFFFF"/>
        <w:spacing w:before="100" w:beforeAutospacing="1" w:after="100" w:afterAutospacing="1"/>
        <w:ind w:left="945"/>
        <w:jc w:val="both"/>
        <w:rPr>
          <w:sz w:val="28"/>
          <w:szCs w:val="28"/>
        </w:rPr>
      </w:pPr>
      <w:r w:rsidRPr="0093627E">
        <w:rPr>
          <w:sz w:val="28"/>
          <w:szCs w:val="28"/>
        </w:rPr>
        <w:t>Экологические акции в пойме рек Яуза и Чермянка;</w:t>
      </w:r>
    </w:p>
    <w:p w:rsidR="00681C90" w:rsidRPr="0093627E" w:rsidRDefault="00681C90" w:rsidP="00681C90">
      <w:pPr>
        <w:numPr>
          <w:ilvl w:val="0"/>
          <w:numId w:val="42"/>
        </w:numPr>
        <w:shd w:val="clear" w:color="auto" w:fill="FFFFFF"/>
        <w:spacing w:before="100" w:beforeAutospacing="1" w:after="100" w:afterAutospacing="1"/>
        <w:ind w:left="945"/>
        <w:jc w:val="both"/>
        <w:rPr>
          <w:sz w:val="28"/>
          <w:szCs w:val="28"/>
        </w:rPr>
      </w:pPr>
      <w:r w:rsidRPr="0093627E">
        <w:rPr>
          <w:sz w:val="28"/>
          <w:szCs w:val="28"/>
        </w:rPr>
        <w:lastRenderedPageBreak/>
        <w:t xml:space="preserve"> Пилотный проект «Кибердружина СВАО»;</w:t>
      </w:r>
    </w:p>
    <w:p w:rsidR="00681C90" w:rsidRPr="0093627E" w:rsidRDefault="00681C90" w:rsidP="00681C90">
      <w:pPr>
        <w:numPr>
          <w:ilvl w:val="0"/>
          <w:numId w:val="42"/>
        </w:numPr>
        <w:shd w:val="clear" w:color="auto" w:fill="FFFFFF"/>
        <w:spacing w:before="100" w:beforeAutospacing="1" w:after="100" w:afterAutospacing="1"/>
        <w:ind w:left="945"/>
        <w:jc w:val="both"/>
        <w:rPr>
          <w:sz w:val="28"/>
          <w:szCs w:val="28"/>
        </w:rPr>
      </w:pPr>
      <w:r w:rsidRPr="0093627E">
        <w:rPr>
          <w:sz w:val="28"/>
          <w:szCs w:val="28"/>
        </w:rPr>
        <w:t>Акция «Фотоальбом»;</w:t>
      </w:r>
    </w:p>
    <w:p w:rsidR="00681C90" w:rsidRPr="0093627E" w:rsidRDefault="00681C90" w:rsidP="00681C90">
      <w:pPr>
        <w:numPr>
          <w:ilvl w:val="0"/>
          <w:numId w:val="42"/>
        </w:numPr>
        <w:shd w:val="clear" w:color="auto" w:fill="FFFFFF"/>
        <w:spacing w:before="100" w:beforeAutospacing="1" w:after="100" w:afterAutospacing="1"/>
        <w:ind w:left="945"/>
        <w:jc w:val="both"/>
        <w:rPr>
          <w:sz w:val="28"/>
          <w:szCs w:val="28"/>
        </w:rPr>
      </w:pPr>
      <w:r w:rsidRPr="0093627E">
        <w:rPr>
          <w:sz w:val="28"/>
          <w:szCs w:val="28"/>
        </w:rPr>
        <w:t>Участие в марше «Заслонившие собой» и «Бессмертный полк»;</w:t>
      </w:r>
    </w:p>
    <w:p w:rsidR="00681C90" w:rsidRPr="0093627E" w:rsidRDefault="00681C90" w:rsidP="00681C90">
      <w:pPr>
        <w:numPr>
          <w:ilvl w:val="0"/>
          <w:numId w:val="42"/>
        </w:numPr>
        <w:shd w:val="clear" w:color="auto" w:fill="FFFFFF"/>
        <w:spacing w:before="100" w:beforeAutospacing="1" w:after="100" w:afterAutospacing="1"/>
        <w:ind w:left="945"/>
        <w:jc w:val="both"/>
        <w:rPr>
          <w:sz w:val="28"/>
          <w:szCs w:val="28"/>
        </w:rPr>
      </w:pPr>
      <w:r w:rsidRPr="0093627E">
        <w:rPr>
          <w:sz w:val="28"/>
          <w:szCs w:val="28"/>
        </w:rPr>
        <w:t>Акция, посвященная подвигу героев - ликвидаторов аварии на Чернобыльской АЭС.</w:t>
      </w:r>
    </w:p>
    <w:p w:rsidR="00681C90" w:rsidRPr="00EF1CF7" w:rsidRDefault="00681C90" w:rsidP="00681C90">
      <w:r w:rsidRPr="0093627E">
        <w:rPr>
          <w:sz w:val="28"/>
          <w:szCs w:val="28"/>
          <w:shd w:val="clear" w:color="auto" w:fill="FFFFFF"/>
        </w:rPr>
        <w:t>Одним из основных направлений деятельности палаты в нашем районе – работа с детьми из группы риска, которые состоят на учете в КДНиЗП. Совместно с волонтерским клубом  «Движение» при ГБУ ЦДС «Олимп» Молодежная палата проводят мероприятия для подростков в трудной жизненной ситуации – просветительские беседы, показы исторических фильмов, мастер-классы, деловые игры, привлекает их к патронатным мероприятиям, привлекают на патриотические мероприятия.</w:t>
      </w:r>
    </w:p>
    <w:p w:rsidR="00CA148B" w:rsidRPr="00280D65" w:rsidRDefault="00CA148B" w:rsidP="00D15FCA">
      <w:pPr>
        <w:suppressAutoHyphens/>
        <w:spacing w:line="276" w:lineRule="auto"/>
        <w:ind w:firstLine="567"/>
        <w:jc w:val="both"/>
        <w:rPr>
          <w:sz w:val="28"/>
          <w:szCs w:val="28"/>
          <w:lang w:eastAsia="zh-CN"/>
        </w:rPr>
      </w:pPr>
    </w:p>
    <w:p w:rsidR="00A31DB8" w:rsidRDefault="00A31DB8" w:rsidP="00CF232C">
      <w:pPr>
        <w:suppressAutoHyphens/>
        <w:jc w:val="center"/>
        <w:rPr>
          <w:b/>
          <w:color w:val="C00000"/>
          <w:sz w:val="28"/>
          <w:szCs w:val="28"/>
        </w:rPr>
      </w:pPr>
    </w:p>
    <w:p w:rsidR="00A31DB8" w:rsidRDefault="00A31DB8" w:rsidP="00CF232C">
      <w:pPr>
        <w:suppressAutoHyphens/>
        <w:jc w:val="center"/>
        <w:rPr>
          <w:b/>
          <w:color w:val="C00000"/>
          <w:sz w:val="28"/>
          <w:szCs w:val="28"/>
        </w:rPr>
      </w:pPr>
    </w:p>
    <w:p w:rsidR="00194E17" w:rsidRPr="005D0CD0" w:rsidRDefault="00194E17" w:rsidP="00CF232C">
      <w:pPr>
        <w:suppressAutoHyphens/>
        <w:jc w:val="center"/>
        <w:rPr>
          <w:b/>
          <w:color w:val="C00000"/>
          <w:sz w:val="28"/>
          <w:szCs w:val="28"/>
        </w:rPr>
      </w:pPr>
      <w:r w:rsidRPr="005D0CD0">
        <w:rPr>
          <w:b/>
          <w:color w:val="C00000"/>
          <w:sz w:val="28"/>
          <w:szCs w:val="28"/>
        </w:rPr>
        <w:t xml:space="preserve">КОМИССИЯ ПО ДЕЛАМ НЕСОВЕРШЕННОЛЕТНИХ </w:t>
      </w:r>
    </w:p>
    <w:p w:rsidR="00194E17" w:rsidRDefault="00194E17" w:rsidP="00CF232C">
      <w:pPr>
        <w:tabs>
          <w:tab w:val="left" w:pos="0"/>
          <w:tab w:val="left" w:pos="284"/>
        </w:tabs>
        <w:contextualSpacing/>
        <w:jc w:val="center"/>
        <w:rPr>
          <w:b/>
          <w:color w:val="C00000"/>
          <w:sz w:val="28"/>
          <w:szCs w:val="28"/>
        </w:rPr>
      </w:pPr>
      <w:r w:rsidRPr="005D0CD0">
        <w:rPr>
          <w:b/>
          <w:color w:val="C00000"/>
          <w:sz w:val="28"/>
          <w:szCs w:val="28"/>
        </w:rPr>
        <w:t>И ЗАЩИТЕ ИХ ПРАВ</w:t>
      </w:r>
    </w:p>
    <w:p w:rsidR="007967DC" w:rsidRPr="005D0CD0" w:rsidRDefault="007967DC" w:rsidP="00CF232C">
      <w:pPr>
        <w:tabs>
          <w:tab w:val="left" w:pos="0"/>
          <w:tab w:val="left" w:pos="284"/>
        </w:tabs>
        <w:contextualSpacing/>
        <w:jc w:val="center"/>
        <w:rPr>
          <w:b/>
          <w:color w:val="C00000"/>
          <w:sz w:val="28"/>
          <w:szCs w:val="28"/>
        </w:rPr>
      </w:pPr>
    </w:p>
    <w:p w:rsidR="00681C90" w:rsidRPr="0093627E" w:rsidRDefault="00681C90" w:rsidP="00681C90">
      <w:pPr>
        <w:tabs>
          <w:tab w:val="left" w:pos="0"/>
        </w:tabs>
        <w:spacing w:line="276" w:lineRule="auto"/>
        <w:ind w:firstLine="567"/>
        <w:jc w:val="both"/>
        <w:rPr>
          <w:sz w:val="28"/>
          <w:szCs w:val="28"/>
        </w:rPr>
      </w:pPr>
      <w:r w:rsidRPr="0093627E">
        <w:rPr>
          <w:sz w:val="28"/>
          <w:szCs w:val="28"/>
        </w:rPr>
        <w:t xml:space="preserve">Одним из важных направлений управы района является Комиссия по делам несовершеннолетних и защиты их прав, (далее КДН и ЗП). </w:t>
      </w:r>
    </w:p>
    <w:p w:rsidR="00681C90" w:rsidRPr="0093627E" w:rsidRDefault="00681C90" w:rsidP="00681C90">
      <w:pPr>
        <w:ind w:firstLine="567"/>
        <w:jc w:val="both"/>
        <w:rPr>
          <w:sz w:val="28"/>
          <w:szCs w:val="28"/>
        </w:rPr>
      </w:pPr>
      <w:r w:rsidRPr="0093627E">
        <w:rPr>
          <w:sz w:val="28"/>
          <w:szCs w:val="28"/>
        </w:rPr>
        <w:t>В 2019 году КДН и ЗП проведено 28 заседаний, одно из которых внеочередное, на которых рассмотрено 650 вопросов, вынесено 741 постановление.</w:t>
      </w:r>
    </w:p>
    <w:p w:rsidR="00681C90" w:rsidRPr="0093627E" w:rsidRDefault="00681C90" w:rsidP="00681C90">
      <w:pPr>
        <w:ind w:firstLine="708"/>
        <w:jc w:val="both"/>
        <w:rPr>
          <w:sz w:val="28"/>
          <w:szCs w:val="28"/>
        </w:rPr>
      </w:pPr>
      <w:r w:rsidRPr="0093627E">
        <w:rPr>
          <w:sz w:val="28"/>
          <w:szCs w:val="28"/>
        </w:rPr>
        <w:t xml:space="preserve">В 2019 году в КДН и ЗП поступило 159 протоколов об административных правонарушениях. Из них 105 в отношении родителей, 50 в отношении несовершеннолетних, 4 в отношении граждан за вовлечение в распитие алкогольной продукции. </w:t>
      </w:r>
    </w:p>
    <w:p w:rsidR="00681C90" w:rsidRPr="0093627E" w:rsidRDefault="00681C90" w:rsidP="00681C90">
      <w:pPr>
        <w:jc w:val="both"/>
        <w:rPr>
          <w:sz w:val="28"/>
          <w:szCs w:val="28"/>
        </w:rPr>
      </w:pPr>
      <w:r w:rsidRPr="0093627E">
        <w:rPr>
          <w:sz w:val="28"/>
          <w:szCs w:val="28"/>
        </w:rPr>
        <w:tab/>
        <w:t xml:space="preserve">За истекший год на профилактическом учете КДН и ЗП состояло: 59 несовершеннолетних и 22 семьи. </w:t>
      </w:r>
    </w:p>
    <w:p w:rsidR="00681C90" w:rsidRPr="0093627E" w:rsidRDefault="00681C90" w:rsidP="00681C90">
      <w:pPr>
        <w:ind w:firstLine="708"/>
        <w:jc w:val="both"/>
        <w:rPr>
          <w:sz w:val="28"/>
          <w:szCs w:val="28"/>
        </w:rPr>
      </w:pPr>
      <w:r w:rsidRPr="0093627E">
        <w:rPr>
          <w:sz w:val="28"/>
          <w:szCs w:val="28"/>
        </w:rPr>
        <w:t>В 2019 г. КДН и ЗП проведено 10 районных рейдов «Подросток-Время».</w:t>
      </w:r>
    </w:p>
    <w:p w:rsidR="00681C90" w:rsidRPr="0093627E" w:rsidRDefault="00681C90" w:rsidP="00681C90">
      <w:pPr>
        <w:ind w:firstLine="708"/>
        <w:jc w:val="both"/>
        <w:rPr>
          <w:sz w:val="28"/>
          <w:szCs w:val="28"/>
        </w:rPr>
      </w:pPr>
      <w:r w:rsidRPr="0093627E">
        <w:rPr>
          <w:sz w:val="28"/>
          <w:szCs w:val="28"/>
        </w:rPr>
        <w:t xml:space="preserve">В рамках правового просвещения 18 апреля 2019 года прошла ежегодная районная игра «Подросток и Закон». </w:t>
      </w:r>
    </w:p>
    <w:p w:rsidR="00681C90" w:rsidRPr="00AC2F36" w:rsidRDefault="00681C90" w:rsidP="00681C90">
      <w:pPr>
        <w:ind w:firstLine="708"/>
        <w:jc w:val="both"/>
        <w:rPr>
          <w:sz w:val="28"/>
          <w:szCs w:val="28"/>
        </w:rPr>
      </w:pPr>
      <w:r w:rsidRPr="0093627E">
        <w:rPr>
          <w:sz w:val="28"/>
          <w:szCs w:val="28"/>
        </w:rPr>
        <w:t xml:space="preserve">В 2019 г. КДН и ЗП проведено 33 проверки: в  12 школьных и 18 дошкольных отделениях образовательных организаций района, в </w:t>
      </w:r>
      <w:r w:rsidRPr="0093627E">
        <w:rPr>
          <w:rFonts w:eastAsia="Calibri"/>
          <w:sz w:val="28"/>
          <w:szCs w:val="28"/>
          <w:shd w:val="clear" w:color="auto" w:fill="FFFFFF"/>
          <w:lang w:eastAsia="en-US"/>
        </w:rPr>
        <w:t>Отделении по делам несовершеннолетних ОМВД России по району Южное Медведково             г. Москвы, в ГБУ «Центр досуга и спорта «Олимп», в ГБУ Центр социальной помощи семье и детям «Диалог» филиал района Южное Медведково.</w:t>
      </w:r>
    </w:p>
    <w:p w:rsidR="000A01D0" w:rsidRPr="00280D65" w:rsidRDefault="000A01D0" w:rsidP="00D15FCA">
      <w:pPr>
        <w:tabs>
          <w:tab w:val="left" w:pos="0"/>
        </w:tabs>
        <w:suppressAutoHyphens/>
        <w:jc w:val="center"/>
        <w:rPr>
          <w:b/>
          <w:sz w:val="28"/>
          <w:szCs w:val="28"/>
          <w:lang w:eastAsia="zh-CN"/>
        </w:rPr>
      </w:pPr>
    </w:p>
    <w:p w:rsidR="000A01D0" w:rsidRPr="005D0CD0" w:rsidRDefault="000A01D0" w:rsidP="00D15FCA">
      <w:pPr>
        <w:tabs>
          <w:tab w:val="left" w:pos="0"/>
        </w:tabs>
        <w:suppressAutoHyphens/>
        <w:jc w:val="center"/>
        <w:rPr>
          <w:b/>
          <w:color w:val="C00000"/>
          <w:sz w:val="28"/>
          <w:szCs w:val="28"/>
          <w:lang w:eastAsia="zh-CN"/>
        </w:rPr>
      </w:pPr>
      <w:r w:rsidRPr="005D0CD0">
        <w:rPr>
          <w:b/>
          <w:color w:val="C00000"/>
          <w:sz w:val="28"/>
          <w:szCs w:val="28"/>
          <w:lang w:eastAsia="zh-CN"/>
        </w:rPr>
        <w:t xml:space="preserve">ПОДГОТОВКА И ПРОВЕДЕНИЕ </w:t>
      </w:r>
    </w:p>
    <w:p w:rsidR="000A01D0" w:rsidRDefault="000A01D0" w:rsidP="00D15FCA">
      <w:pPr>
        <w:tabs>
          <w:tab w:val="left" w:pos="0"/>
        </w:tabs>
        <w:suppressAutoHyphens/>
        <w:jc w:val="center"/>
        <w:rPr>
          <w:b/>
          <w:color w:val="C00000"/>
          <w:sz w:val="28"/>
          <w:szCs w:val="28"/>
          <w:lang w:eastAsia="zh-CN"/>
        </w:rPr>
      </w:pPr>
      <w:r w:rsidRPr="005D0CD0">
        <w:rPr>
          <w:b/>
          <w:color w:val="C00000"/>
          <w:sz w:val="28"/>
          <w:szCs w:val="28"/>
          <w:lang w:eastAsia="zh-CN"/>
        </w:rPr>
        <w:t>ПРИЗЫВА ГРАЖДАН НА ВОЕННУЮ СЛУЖБУ</w:t>
      </w:r>
    </w:p>
    <w:p w:rsidR="007967DC" w:rsidRPr="005D0CD0" w:rsidRDefault="007967DC" w:rsidP="00D15FCA">
      <w:pPr>
        <w:tabs>
          <w:tab w:val="left" w:pos="0"/>
        </w:tabs>
        <w:suppressAutoHyphens/>
        <w:jc w:val="center"/>
        <w:rPr>
          <w:b/>
          <w:color w:val="C00000"/>
          <w:sz w:val="28"/>
          <w:szCs w:val="28"/>
          <w:lang w:eastAsia="zh-CN"/>
        </w:rPr>
      </w:pPr>
    </w:p>
    <w:p w:rsidR="00536B8D" w:rsidRPr="0093627E" w:rsidRDefault="00536B8D" w:rsidP="00536B8D">
      <w:pPr>
        <w:ind w:firstLine="708"/>
        <w:jc w:val="both"/>
        <w:rPr>
          <w:sz w:val="28"/>
          <w:szCs w:val="28"/>
        </w:rPr>
      </w:pPr>
      <w:r w:rsidRPr="0093627E">
        <w:rPr>
          <w:sz w:val="28"/>
          <w:szCs w:val="28"/>
        </w:rPr>
        <w:t>На основании статьи 59 Конституции Российской Федерации, Федерального закона от 28 марта 1998 г. № 53-Ф3 «О воинской обязанности и военной службе», Указов Президента Российской Федерации весной и осенью 2019 г. был осуществлен призыв москвичей, не состоящих в запасе на военную службу.</w:t>
      </w:r>
    </w:p>
    <w:p w:rsidR="00536B8D" w:rsidRPr="0093627E" w:rsidRDefault="00536B8D" w:rsidP="00536B8D">
      <w:pPr>
        <w:ind w:firstLine="708"/>
        <w:jc w:val="both"/>
        <w:rPr>
          <w:sz w:val="28"/>
          <w:szCs w:val="28"/>
        </w:rPr>
      </w:pPr>
      <w:r w:rsidRPr="0093627E">
        <w:rPr>
          <w:sz w:val="28"/>
          <w:szCs w:val="28"/>
        </w:rPr>
        <w:lastRenderedPageBreak/>
        <w:tab/>
        <w:t>Управой района Южное Медведково в тесном взаимодействии с Администрацией муниципального округа, ОМВД, ОПОП и МФЦ согласно разработанному и утвержденному Регламенту проведена большая работа по информированию граждан, подлежащих призыву в войска. Отработаны 278 повесток. Результаты оповещения зафиксированы в Журнале учета повесток, заведенном в управе района Южное Медведково.</w:t>
      </w:r>
    </w:p>
    <w:p w:rsidR="00536B8D" w:rsidRPr="0093627E" w:rsidRDefault="00536B8D" w:rsidP="00536B8D">
      <w:pPr>
        <w:ind w:firstLine="708"/>
        <w:jc w:val="both"/>
        <w:rPr>
          <w:sz w:val="28"/>
          <w:szCs w:val="28"/>
        </w:rPr>
      </w:pPr>
      <w:r w:rsidRPr="0093627E">
        <w:rPr>
          <w:sz w:val="28"/>
          <w:szCs w:val="28"/>
        </w:rPr>
        <w:t xml:space="preserve">Плановое задание на призыв и оправку граждан на военную службу выполнено в установленные сроки на 121 %. </w:t>
      </w:r>
    </w:p>
    <w:p w:rsidR="00536B8D" w:rsidRPr="0093627E" w:rsidRDefault="00536B8D" w:rsidP="00536B8D">
      <w:pPr>
        <w:ind w:firstLine="708"/>
        <w:jc w:val="both"/>
        <w:rPr>
          <w:sz w:val="28"/>
          <w:szCs w:val="28"/>
        </w:rPr>
      </w:pPr>
      <w:r w:rsidRPr="0093627E">
        <w:rPr>
          <w:sz w:val="28"/>
          <w:szCs w:val="28"/>
        </w:rPr>
        <w:t>призвано 41 человек от установленной нормы - 34.</w:t>
      </w:r>
    </w:p>
    <w:p w:rsidR="006D5E67" w:rsidRDefault="006D5E67" w:rsidP="00D15FCA">
      <w:pPr>
        <w:tabs>
          <w:tab w:val="left" w:pos="0"/>
        </w:tabs>
        <w:jc w:val="center"/>
        <w:rPr>
          <w:rFonts w:eastAsiaTheme="minorHAnsi"/>
          <w:b/>
          <w:color w:val="C00000"/>
          <w:sz w:val="28"/>
          <w:szCs w:val="28"/>
          <w:lang w:eastAsia="en-US"/>
        </w:rPr>
      </w:pPr>
    </w:p>
    <w:p w:rsidR="00B07416" w:rsidRDefault="00B07416" w:rsidP="00D15FCA">
      <w:pPr>
        <w:tabs>
          <w:tab w:val="left" w:pos="0"/>
        </w:tabs>
        <w:jc w:val="center"/>
        <w:rPr>
          <w:rFonts w:eastAsiaTheme="minorHAnsi"/>
          <w:b/>
          <w:color w:val="C00000"/>
          <w:sz w:val="28"/>
          <w:szCs w:val="28"/>
          <w:lang w:eastAsia="en-US"/>
        </w:rPr>
      </w:pPr>
      <w:r w:rsidRPr="005D0CD0">
        <w:rPr>
          <w:rFonts w:eastAsiaTheme="minorHAnsi"/>
          <w:b/>
          <w:color w:val="C00000"/>
          <w:sz w:val="28"/>
          <w:szCs w:val="28"/>
          <w:lang w:eastAsia="en-US"/>
        </w:rPr>
        <w:t>ИНФОРМИРОВАНИЕ НАСЕЛЕНИЯ</w:t>
      </w:r>
    </w:p>
    <w:p w:rsidR="007967DC" w:rsidRPr="005D0CD0" w:rsidRDefault="007967DC" w:rsidP="00D15FCA">
      <w:pPr>
        <w:tabs>
          <w:tab w:val="left" w:pos="0"/>
        </w:tabs>
        <w:jc w:val="center"/>
        <w:rPr>
          <w:rFonts w:eastAsiaTheme="minorHAnsi"/>
          <w:b/>
          <w:color w:val="C00000"/>
          <w:sz w:val="28"/>
          <w:szCs w:val="28"/>
          <w:lang w:eastAsia="en-US"/>
        </w:rPr>
      </w:pPr>
    </w:p>
    <w:p w:rsidR="00C30168" w:rsidRPr="0093627E" w:rsidRDefault="00C30168" w:rsidP="00D15FCA">
      <w:pPr>
        <w:tabs>
          <w:tab w:val="left" w:pos="0"/>
        </w:tabs>
        <w:suppressAutoHyphens/>
        <w:spacing w:line="276" w:lineRule="auto"/>
        <w:ind w:firstLine="567"/>
        <w:jc w:val="both"/>
        <w:rPr>
          <w:sz w:val="28"/>
          <w:szCs w:val="28"/>
          <w:lang w:eastAsia="zh-CN"/>
        </w:rPr>
      </w:pPr>
      <w:r w:rsidRPr="0093627E">
        <w:rPr>
          <w:sz w:val="28"/>
          <w:szCs w:val="28"/>
          <w:lang w:eastAsia="zh-CN"/>
        </w:rPr>
        <w:t>Большое внимание управой района уделяется информированию населения.</w:t>
      </w:r>
    </w:p>
    <w:p w:rsidR="00C30168" w:rsidRPr="0093627E" w:rsidRDefault="00C30168" w:rsidP="00D15FCA">
      <w:pPr>
        <w:tabs>
          <w:tab w:val="left" w:pos="0"/>
        </w:tabs>
        <w:suppressAutoHyphens/>
        <w:spacing w:line="276" w:lineRule="auto"/>
        <w:ind w:firstLine="567"/>
        <w:jc w:val="both"/>
        <w:rPr>
          <w:sz w:val="28"/>
          <w:szCs w:val="28"/>
          <w:lang w:eastAsia="zh-CN"/>
        </w:rPr>
      </w:pPr>
      <w:r w:rsidRPr="0093627E">
        <w:rPr>
          <w:sz w:val="28"/>
          <w:szCs w:val="28"/>
          <w:lang w:eastAsia="zh-CN"/>
        </w:rPr>
        <w:t>В настоящее время жителей района о деятельности органов исполнительной власти информируют окружная газета «Звездный бульвар», районная интернет-газета «Медведково», сайт управы района Южное Медведково</w:t>
      </w:r>
      <w:r w:rsidR="00BD3AAD" w:rsidRPr="0093627E">
        <w:rPr>
          <w:sz w:val="28"/>
          <w:szCs w:val="28"/>
          <w:lang w:eastAsia="zh-CN"/>
        </w:rPr>
        <w:t xml:space="preserve">, в </w:t>
      </w:r>
      <w:r w:rsidR="00536B8D" w:rsidRPr="0093627E">
        <w:rPr>
          <w:sz w:val="28"/>
          <w:szCs w:val="28"/>
          <w:lang w:eastAsia="zh-CN"/>
        </w:rPr>
        <w:t xml:space="preserve">социальных сетях на страничках </w:t>
      </w:r>
      <w:r w:rsidR="00BD3AAD" w:rsidRPr="0093627E">
        <w:rPr>
          <w:sz w:val="28"/>
          <w:szCs w:val="28"/>
          <w:lang w:eastAsia="zh-CN"/>
        </w:rPr>
        <w:t xml:space="preserve"> «Вконтакте»</w:t>
      </w:r>
      <w:r w:rsidR="00536B8D" w:rsidRPr="0093627E">
        <w:rPr>
          <w:sz w:val="28"/>
          <w:szCs w:val="28"/>
          <w:lang w:eastAsia="zh-CN"/>
        </w:rPr>
        <w:t>, «Инстаграм» и «Фейсбуке»</w:t>
      </w:r>
      <w:r w:rsidRPr="0093627E">
        <w:rPr>
          <w:sz w:val="28"/>
          <w:szCs w:val="28"/>
          <w:lang w:eastAsia="zh-CN"/>
        </w:rPr>
        <w:t>. Также актуальная информация размещается на 41</w:t>
      </w:r>
      <w:r w:rsidRPr="0093627E">
        <w:rPr>
          <w:b/>
          <w:sz w:val="28"/>
          <w:szCs w:val="28"/>
          <w:lang w:eastAsia="zh-CN"/>
        </w:rPr>
        <w:t xml:space="preserve"> </w:t>
      </w:r>
      <w:r w:rsidRPr="0093627E">
        <w:rPr>
          <w:sz w:val="28"/>
          <w:szCs w:val="28"/>
          <w:lang w:eastAsia="zh-CN"/>
        </w:rPr>
        <w:t>информационн</w:t>
      </w:r>
      <w:r w:rsidR="00D21E45" w:rsidRPr="0093627E">
        <w:rPr>
          <w:sz w:val="28"/>
          <w:szCs w:val="28"/>
          <w:lang w:eastAsia="zh-CN"/>
        </w:rPr>
        <w:t>ых</w:t>
      </w:r>
      <w:r w:rsidRPr="0093627E">
        <w:rPr>
          <w:sz w:val="28"/>
          <w:szCs w:val="28"/>
          <w:lang w:eastAsia="zh-CN"/>
        </w:rPr>
        <w:t xml:space="preserve"> стенд</w:t>
      </w:r>
      <w:r w:rsidR="00D21E45" w:rsidRPr="0093627E">
        <w:rPr>
          <w:sz w:val="28"/>
          <w:szCs w:val="28"/>
          <w:lang w:eastAsia="zh-CN"/>
        </w:rPr>
        <w:t>ах</w:t>
      </w:r>
      <w:r w:rsidRPr="0093627E">
        <w:rPr>
          <w:sz w:val="28"/>
          <w:szCs w:val="28"/>
          <w:lang w:eastAsia="zh-CN"/>
        </w:rPr>
        <w:t xml:space="preserve"> района, на 4</w:t>
      </w:r>
      <w:r w:rsidR="00536B8D" w:rsidRPr="0093627E">
        <w:rPr>
          <w:sz w:val="28"/>
          <w:szCs w:val="28"/>
          <w:lang w:eastAsia="zh-CN"/>
        </w:rPr>
        <w:t xml:space="preserve">12 </w:t>
      </w:r>
      <w:r w:rsidRPr="0093627E">
        <w:rPr>
          <w:sz w:val="28"/>
          <w:szCs w:val="28"/>
          <w:lang w:eastAsia="zh-CN"/>
        </w:rPr>
        <w:t xml:space="preserve">информационных конструкциях, которые размещены на фасадах входных групп, в подъездах многоквартирных домов и на придомовой территории. </w:t>
      </w:r>
    </w:p>
    <w:p w:rsidR="00C30168" w:rsidRPr="0093627E" w:rsidRDefault="004B274C" w:rsidP="00D15FCA">
      <w:pPr>
        <w:tabs>
          <w:tab w:val="left" w:pos="0"/>
          <w:tab w:val="left" w:pos="284"/>
        </w:tabs>
        <w:suppressAutoHyphens/>
        <w:spacing w:line="276" w:lineRule="auto"/>
        <w:ind w:firstLine="567"/>
        <w:jc w:val="both"/>
        <w:rPr>
          <w:sz w:val="28"/>
          <w:szCs w:val="28"/>
          <w:lang w:eastAsia="zh-CN"/>
        </w:rPr>
      </w:pPr>
      <w:r w:rsidRPr="0093627E">
        <w:rPr>
          <w:sz w:val="28"/>
          <w:szCs w:val="28"/>
          <w:lang w:eastAsia="zh-CN"/>
        </w:rPr>
        <w:t>В 201</w:t>
      </w:r>
      <w:r w:rsidR="00AC685A" w:rsidRPr="0093627E">
        <w:rPr>
          <w:sz w:val="28"/>
          <w:szCs w:val="28"/>
          <w:lang w:eastAsia="zh-CN"/>
        </w:rPr>
        <w:t>9</w:t>
      </w:r>
      <w:r w:rsidRPr="0093627E">
        <w:rPr>
          <w:sz w:val="28"/>
          <w:szCs w:val="28"/>
          <w:lang w:eastAsia="zh-CN"/>
        </w:rPr>
        <w:t xml:space="preserve"> году</w:t>
      </w:r>
      <w:r w:rsidR="00C30168" w:rsidRPr="0093627E">
        <w:rPr>
          <w:sz w:val="28"/>
          <w:szCs w:val="28"/>
          <w:lang w:eastAsia="zh-CN"/>
        </w:rPr>
        <w:t xml:space="preserve"> в управе района проведено </w:t>
      </w:r>
      <w:r w:rsidR="00AC685A" w:rsidRPr="0093627E">
        <w:rPr>
          <w:sz w:val="28"/>
          <w:szCs w:val="28"/>
          <w:lang w:eastAsia="zh-CN"/>
        </w:rPr>
        <w:t>9</w:t>
      </w:r>
      <w:r w:rsidR="00C30168" w:rsidRPr="0093627E">
        <w:rPr>
          <w:sz w:val="28"/>
          <w:szCs w:val="28"/>
          <w:lang w:eastAsia="zh-CN"/>
        </w:rPr>
        <w:t xml:space="preserve"> встреч с жителями района на которых присутствовало более </w:t>
      </w:r>
      <w:r w:rsidR="00AC685A" w:rsidRPr="0093627E">
        <w:rPr>
          <w:sz w:val="28"/>
          <w:szCs w:val="28"/>
          <w:lang w:eastAsia="zh-CN"/>
        </w:rPr>
        <w:t>800</w:t>
      </w:r>
      <w:r w:rsidR="00C30168" w:rsidRPr="0093627E">
        <w:rPr>
          <w:sz w:val="28"/>
          <w:szCs w:val="28"/>
          <w:lang w:eastAsia="zh-CN"/>
        </w:rPr>
        <w:t xml:space="preserve"> человек. На встречах рассматривались вопросы: жилищно-коммунального хозяйства, </w:t>
      </w:r>
      <w:r w:rsidR="00166B04" w:rsidRPr="0093627E">
        <w:rPr>
          <w:sz w:val="28"/>
          <w:szCs w:val="28"/>
          <w:lang w:eastAsia="zh-CN"/>
        </w:rPr>
        <w:t xml:space="preserve">социальной защиты населения, </w:t>
      </w:r>
      <w:r w:rsidR="00C30168" w:rsidRPr="0093627E">
        <w:rPr>
          <w:sz w:val="28"/>
          <w:szCs w:val="28"/>
          <w:lang w:eastAsia="zh-CN"/>
        </w:rPr>
        <w:t>работы предприятий потребительского рынка и услуг, о противопожарной безопасности, КДН и ЗП и многие другие.</w:t>
      </w:r>
    </w:p>
    <w:p w:rsidR="00C30168" w:rsidRPr="0093627E" w:rsidRDefault="00C30168" w:rsidP="00D15FCA">
      <w:pPr>
        <w:tabs>
          <w:tab w:val="left" w:pos="0"/>
          <w:tab w:val="left" w:pos="284"/>
        </w:tabs>
        <w:suppressAutoHyphens/>
        <w:spacing w:line="276" w:lineRule="auto"/>
        <w:ind w:firstLine="567"/>
        <w:jc w:val="both"/>
        <w:rPr>
          <w:sz w:val="28"/>
          <w:szCs w:val="28"/>
        </w:rPr>
      </w:pPr>
      <w:r w:rsidRPr="0093627E">
        <w:rPr>
          <w:sz w:val="28"/>
          <w:szCs w:val="28"/>
        </w:rPr>
        <w:t>Информация о встречах в обязательном порядке ежемесячно размеща</w:t>
      </w:r>
      <w:r w:rsidR="00166B04" w:rsidRPr="0093627E">
        <w:rPr>
          <w:sz w:val="28"/>
          <w:szCs w:val="28"/>
        </w:rPr>
        <w:t xml:space="preserve">лась </w:t>
      </w:r>
      <w:r w:rsidRPr="0093627E">
        <w:rPr>
          <w:sz w:val="28"/>
          <w:szCs w:val="28"/>
        </w:rPr>
        <w:t xml:space="preserve">на официальном сайте управы района, электронной районной газете «Медведково», </w:t>
      </w:r>
      <w:r w:rsidR="00BD3AAD" w:rsidRPr="0093627E">
        <w:rPr>
          <w:sz w:val="28"/>
          <w:szCs w:val="28"/>
          <w:lang w:eastAsia="zh-CN"/>
        </w:rPr>
        <w:t>в социальных сетях на страничках «Фейсбук»</w:t>
      </w:r>
      <w:r w:rsidR="00183D10" w:rsidRPr="0093627E">
        <w:rPr>
          <w:sz w:val="28"/>
          <w:szCs w:val="28"/>
          <w:lang w:eastAsia="zh-CN"/>
        </w:rPr>
        <w:t>, «Инстаграм»</w:t>
      </w:r>
      <w:r w:rsidR="00BD3AAD" w:rsidRPr="0093627E">
        <w:rPr>
          <w:sz w:val="28"/>
          <w:szCs w:val="28"/>
          <w:lang w:eastAsia="zh-CN"/>
        </w:rPr>
        <w:t xml:space="preserve"> и «Вконтакте», </w:t>
      </w:r>
      <w:r w:rsidRPr="0093627E">
        <w:rPr>
          <w:sz w:val="28"/>
          <w:szCs w:val="28"/>
        </w:rPr>
        <w:t xml:space="preserve">информационных стендах района и на информационных конструкциях. </w:t>
      </w:r>
    </w:p>
    <w:p w:rsidR="00C30168" w:rsidRPr="0093627E" w:rsidRDefault="00C30168" w:rsidP="00D15FCA">
      <w:pPr>
        <w:tabs>
          <w:tab w:val="left" w:pos="-142"/>
          <w:tab w:val="left" w:pos="0"/>
          <w:tab w:val="left" w:pos="284"/>
        </w:tabs>
        <w:spacing w:line="276" w:lineRule="auto"/>
        <w:ind w:firstLine="567"/>
        <w:jc w:val="both"/>
        <w:rPr>
          <w:sz w:val="28"/>
          <w:szCs w:val="28"/>
        </w:rPr>
      </w:pPr>
      <w:r w:rsidRPr="0093627E">
        <w:rPr>
          <w:sz w:val="28"/>
          <w:szCs w:val="28"/>
        </w:rPr>
        <w:t xml:space="preserve">Наиболее важные, насущные новости и проблемы района ежедневно освещаются в электронной </w:t>
      </w:r>
      <w:r w:rsidRPr="0093627E">
        <w:rPr>
          <w:bCs/>
          <w:sz w:val="28"/>
          <w:szCs w:val="28"/>
        </w:rPr>
        <w:t>районной газете «Медведково»</w:t>
      </w:r>
      <w:r w:rsidRPr="0093627E">
        <w:rPr>
          <w:sz w:val="28"/>
          <w:szCs w:val="28"/>
        </w:rPr>
        <w:t>.</w:t>
      </w:r>
    </w:p>
    <w:p w:rsidR="00166B04" w:rsidRPr="00A31DB8" w:rsidRDefault="00C30168" w:rsidP="00A31DB8">
      <w:pPr>
        <w:tabs>
          <w:tab w:val="left" w:pos="0"/>
          <w:tab w:val="left" w:pos="284"/>
        </w:tabs>
        <w:spacing w:line="276" w:lineRule="auto"/>
        <w:ind w:firstLine="567"/>
        <w:jc w:val="both"/>
        <w:rPr>
          <w:rFonts w:eastAsiaTheme="minorHAnsi"/>
          <w:bCs/>
          <w:sz w:val="28"/>
          <w:szCs w:val="28"/>
          <w:lang w:eastAsia="en-US"/>
        </w:rPr>
      </w:pPr>
      <w:r w:rsidRPr="0093627E">
        <w:rPr>
          <w:sz w:val="28"/>
          <w:szCs w:val="28"/>
          <w:lang w:eastAsia="en-US"/>
        </w:rPr>
        <w:t>За 201</w:t>
      </w:r>
      <w:r w:rsidR="00183D10" w:rsidRPr="0093627E">
        <w:rPr>
          <w:sz w:val="28"/>
          <w:szCs w:val="28"/>
          <w:lang w:eastAsia="en-US"/>
        </w:rPr>
        <w:t>9</w:t>
      </w:r>
      <w:r w:rsidRPr="0093627E">
        <w:rPr>
          <w:sz w:val="28"/>
          <w:szCs w:val="28"/>
          <w:lang w:eastAsia="en-US"/>
        </w:rPr>
        <w:t xml:space="preserve"> год,</w:t>
      </w:r>
      <w:r w:rsidRPr="0093627E">
        <w:rPr>
          <w:rFonts w:eastAsiaTheme="minorHAnsi"/>
          <w:bCs/>
          <w:sz w:val="28"/>
          <w:szCs w:val="28"/>
          <w:lang w:eastAsia="en-US"/>
        </w:rPr>
        <w:t xml:space="preserve"> </w:t>
      </w:r>
      <w:r w:rsidR="00D21E45" w:rsidRPr="0093627E">
        <w:rPr>
          <w:rFonts w:eastAsiaTheme="minorHAnsi"/>
          <w:bCs/>
          <w:sz w:val="28"/>
          <w:szCs w:val="28"/>
          <w:lang w:eastAsia="en-US"/>
        </w:rPr>
        <w:t xml:space="preserve">официальный </w:t>
      </w:r>
      <w:r w:rsidRPr="0093627E">
        <w:rPr>
          <w:rFonts w:eastAsiaTheme="minorHAnsi"/>
          <w:bCs/>
          <w:sz w:val="28"/>
          <w:szCs w:val="28"/>
          <w:lang w:eastAsia="en-US"/>
        </w:rPr>
        <w:t>сайт</w:t>
      </w:r>
      <w:r w:rsidR="00D21E45" w:rsidRPr="0093627E">
        <w:rPr>
          <w:rFonts w:eastAsiaTheme="minorHAnsi"/>
          <w:bCs/>
          <w:sz w:val="28"/>
          <w:szCs w:val="28"/>
          <w:lang w:eastAsia="en-US"/>
        </w:rPr>
        <w:t xml:space="preserve"> управы района</w:t>
      </w:r>
      <w:r w:rsidRPr="0093627E">
        <w:rPr>
          <w:rFonts w:eastAsiaTheme="minorHAnsi"/>
          <w:bCs/>
          <w:sz w:val="28"/>
          <w:szCs w:val="28"/>
          <w:lang w:eastAsia="en-US"/>
        </w:rPr>
        <w:t xml:space="preserve"> просмотрели более 150 тыс. раз.</w:t>
      </w:r>
      <w:r w:rsidRPr="00280D65">
        <w:rPr>
          <w:rFonts w:eastAsiaTheme="minorHAnsi"/>
          <w:bCs/>
          <w:sz w:val="28"/>
          <w:szCs w:val="28"/>
          <w:lang w:eastAsia="en-US"/>
        </w:rPr>
        <w:t xml:space="preserve"> </w:t>
      </w:r>
    </w:p>
    <w:p w:rsidR="00CA23DC" w:rsidRPr="00280D65" w:rsidRDefault="00CA23DC" w:rsidP="00D15FCA">
      <w:pPr>
        <w:pStyle w:val="a4"/>
        <w:shd w:val="clear" w:color="auto" w:fill="FFFFFF" w:themeFill="background1"/>
        <w:tabs>
          <w:tab w:val="left" w:pos="-142"/>
        </w:tabs>
        <w:ind w:left="0" w:firstLine="567"/>
        <w:jc w:val="center"/>
        <w:rPr>
          <w:b/>
          <w:sz w:val="28"/>
          <w:szCs w:val="28"/>
        </w:rPr>
      </w:pPr>
    </w:p>
    <w:p w:rsidR="009A0CC4" w:rsidRDefault="009A0CC4" w:rsidP="00D15FCA">
      <w:pPr>
        <w:pStyle w:val="a4"/>
        <w:shd w:val="clear" w:color="auto" w:fill="FFFFFF" w:themeFill="background1"/>
        <w:tabs>
          <w:tab w:val="left" w:pos="-142"/>
        </w:tabs>
        <w:ind w:left="0" w:firstLine="567"/>
        <w:jc w:val="center"/>
        <w:rPr>
          <w:b/>
          <w:color w:val="C00000"/>
          <w:sz w:val="28"/>
          <w:szCs w:val="28"/>
        </w:rPr>
      </w:pPr>
      <w:r w:rsidRPr="005D0CD0">
        <w:rPr>
          <w:b/>
          <w:color w:val="C00000"/>
          <w:sz w:val="28"/>
          <w:szCs w:val="28"/>
        </w:rPr>
        <w:t>ОБЩЕСТВЕННЫЕ СОВЕТНИКИ РАЙОНА</w:t>
      </w:r>
    </w:p>
    <w:p w:rsidR="007967DC" w:rsidRPr="005D0CD0" w:rsidRDefault="007967DC" w:rsidP="00D15FCA">
      <w:pPr>
        <w:pStyle w:val="a4"/>
        <w:shd w:val="clear" w:color="auto" w:fill="FFFFFF" w:themeFill="background1"/>
        <w:tabs>
          <w:tab w:val="left" w:pos="-142"/>
        </w:tabs>
        <w:ind w:left="0" w:firstLine="567"/>
        <w:jc w:val="center"/>
        <w:rPr>
          <w:b/>
          <w:color w:val="C00000"/>
          <w:sz w:val="28"/>
          <w:szCs w:val="28"/>
        </w:rPr>
      </w:pPr>
    </w:p>
    <w:p w:rsidR="00F91851" w:rsidRPr="0093627E" w:rsidRDefault="00F91851" w:rsidP="00F91851">
      <w:pPr>
        <w:pStyle w:val="Default"/>
        <w:spacing w:line="276" w:lineRule="auto"/>
        <w:ind w:firstLine="708"/>
        <w:jc w:val="both"/>
        <w:rPr>
          <w:sz w:val="28"/>
          <w:szCs w:val="28"/>
        </w:rPr>
      </w:pPr>
      <w:r w:rsidRPr="0093627E">
        <w:rPr>
          <w:sz w:val="28"/>
          <w:szCs w:val="28"/>
        </w:rPr>
        <w:t xml:space="preserve">Численность общественных советников главы управы составляет </w:t>
      </w:r>
      <w:r w:rsidRPr="0093627E">
        <w:rPr>
          <w:b/>
          <w:sz w:val="28"/>
          <w:szCs w:val="28"/>
        </w:rPr>
        <w:t>186</w:t>
      </w:r>
      <w:r w:rsidRPr="0093627E">
        <w:rPr>
          <w:sz w:val="28"/>
          <w:szCs w:val="28"/>
        </w:rPr>
        <w:t xml:space="preserve"> человек.</w:t>
      </w:r>
    </w:p>
    <w:p w:rsidR="00F91851" w:rsidRPr="0093627E" w:rsidRDefault="00F91851" w:rsidP="00F91851">
      <w:pPr>
        <w:pStyle w:val="Default"/>
        <w:spacing w:line="276" w:lineRule="auto"/>
        <w:ind w:firstLine="708"/>
        <w:jc w:val="both"/>
        <w:rPr>
          <w:sz w:val="28"/>
          <w:szCs w:val="28"/>
        </w:rPr>
      </w:pPr>
      <w:r w:rsidRPr="0093627E">
        <w:rPr>
          <w:sz w:val="28"/>
          <w:szCs w:val="28"/>
        </w:rPr>
        <w:t xml:space="preserve">С момента формирования первоначального состава общественных советников коллектив обновился почти наполовину. </w:t>
      </w:r>
    </w:p>
    <w:p w:rsidR="00F91851" w:rsidRPr="0093627E" w:rsidRDefault="00F91851" w:rsidP="00F91851">
      <w:pPr>
        <w:shd w:val="clear" w:color="auto" w:fill="FFFFFF"/>
        <w:spacing w:line="276" w:lineRule="auto"/>
        <w:ind w:firstLine="708"/>
        <w:jc w:val="both"/>
        <w:rPr>
          <w:sz w:val="28"/>
          <w:szCs w:val="28"/>
        </w:rPr>
      </w:pPr>
      <w:r w:rsidRPr="0093627E">
        <w:rPr>
          <w:color w:val="000000"/>
          <w:sz w:val="28"/>
          <w:szCs w:val="28"/>
        </w:rPr>
        <w:t xml:space="preserve">Своевременно проводится ротация общественных советников, что позволяет задействовать наиболее активных жителей из разных категорий </w:t>
      </w:r>
      <w:r w:rsidRPr="0093627E">
        <w:rPr>
          <w:color w:val="000000"/>
          <w:sz w:val="28"/>
          <w:szCs w:val="28"/>
        </w:rPr>
        <w:lastRenderedPageBreak/>
        <w:t xml:space="preserve">населения. </w:t>
      </w:r>
      <w:r w:rsidRPr="0093627E">
        <w:rPr>
          <w:sz w:val="28"/>
          <w:szCs w:val="28"/>
        </w:rPr>
        <w:t>В 2019 году в состав Совета влились 15 новых активных жителей района. Руководит Советом - Гудкова Елена Анатольевна.</w:t>
      </w:r>
    </w:p>
    <w:p w:rsidR="00F91851" w:rsidRPr="0093627E" w:rsidRDefault="00F91851" w:rsidP="00F91851">
      <w:pPr>
        <w:shd w:val="clear" w:color="auto" w:fill="FFFFFF"/>
        <w:spacing w:line="276" w:lineRule="auto"/>
        <w:ind w:firstLine="708"/>
        <w:jc w:val="both"/>
        <w:rPr>
          <w:color w:val="000000"/>
          <w:sz w:val="28"/>
          <w:szCs w:val="28"/>
        </w:rPr>
      </w:pPr>
      <w:r w:rsidRPr="0093627E">
        <w:rPr>
          <w:color w:val="000000"/>
          <w:sz w:val="28"/>
          <w:szCs w:val="28"/>
        </w:rPr>
        <w:t>Общественные советники активно участвуют в различных мероприятиях районного, окружного и городского уровня. В течение 2019 года общественные советники района принимали активное участие в следующих мероприятиях:</w:t>
      </w:r>
    </w:p>
    <w:p w:rsidR="00F91851" w:rsidRPr="0093627E" w:rsidRDefault="00F91851" w:rsidP="00F91851">
      <w:pPr>
        <w:pStyle w:val="a4"/>
        <w:numPr>
          <w:ilvl w:val="0"/>
          <w:numId w:val="43"/>
        </w:numPr>
        <w:shd w:val="clear" w:color="auto" w:fill="FFFFFF"/>
        <w:spacing w:line="276" w:lineRule="auto"/>
        <w:jc w:val="both"/>
        <w:textAlignment w:val="top"/>
        <w:rPr>
          <w:color w:val="000000"/>
          <w:sz w:val="28"/>
          <w:szCs w:val="28"/>
        </w:rPr>
      </w:pPr>
      <w:r w:rsidRPr="0093627E">
        <w:rPr>
          <w:color w:val="000000"/>
          <w:sz w:val="28"/>
          <w:szCs w:val="28"/>
        </w:rPr>
        <w:t>встреч</w:t>
      </w:r>
      <w:r w:rsidR="0093627E" w:rsidRPr="0093627E">
        <w:rPr>
          <w:color w:val="000000"/>
          <w:sz w:val="28"/>
          <w:szCs w:val="28"/>
        </w:rPr>
        <w:t>ах</w:t>
      </w:r>
      <w:r w:rsidRPr="0093627E">
        <w:rPr>
          <w:color w:val="000000"/>
          <w:sz w:val="28"/>
          <w:szCs w:val="28"/>
        </w:rPr>
        <w:t xml:space="preserve"> главы управы с населением;</w:t>
      </w:r>
    </w:p>
    <w:p w:rsidR="00F91851" w:rsidRPr="0093627E" w:rsidRDefault="00F91851" w:rsidP="00F91851">
      <w:pPr>
        <w:pStyle w:val="a4"/>
        <w:numPr>
          <w:ilvl w:val="0"/>
          <w:numId w:val="43"/>
        </w:numPr>
        <w:shd w:val="clear" w:color="auto" w:fill="FFFFFF"/>
        <w:spacing w:line="276" w:lineRule="auto"/>
        <w:jc w:val="both"/>
        <w:textAlignment w:val="top"/>
        <w:rPr>
          <w:color w:val="000000"/>
          <w:sz w:val="28"/>
          <w:szCs w:val="28"/>
        </w:rPr>
      </w:pPr>
      <w:r w:rsidRPr="0093627E">
        <w:rPr>
          <w:color w:val="000000"/>
          <w:sz w:val="28"/>
          <w:szCs w:val="28"/>
        </w:rPr>
        <w:t>собраниях</w:t>
      </w:r>
      <w:r w:rsidR="0093627E" w:rsidRPr="0093627E">
        <w:rPr>
          <w:color w:val="000000"/>
          <w:sz w:val="28"/>
          <w:szCs w:val="28"/>
        </w:rPr>
        <w:t>,</w:t>
      </w:r>
      <w:r w:rsidRPr="0093627E">
        <w:rPr>
          <w:color w:val="000000"/>
          <w:sz w:val="28"/>
          <w:szCs w:val="28"/>
        </w:rPr>
        <w:t xml:space="preserve"> публичных слушани</w:t>
      </w:r>
      <w:r w:rsidR="0093627E" w:rsidRPr="0093627E">
        <w:rPr>
          <w:color w:val="000000"/>
          <w:sz w:val="28"/>
          <w:szCs w:val="28"/>
        </w:rPr>
        <w:t>ях</w:t>
      </w:r>
      <w:r w:rsidRPr="0093627E">
        <w:rPr>
          <w:color w:val="000000"/>
          <w:sz w:val="28"/>
          <w:szCs w:val="28"/>
        </w:rPr>
        <w:t>;</w:t>
      </w:r>
    </w:p>
    <w:p w:rsidR="00F91851" w:rsidRPr="0093627E" w:rsidRDefault="00F91851" w:rsidP="00F91851">
      <w:pPr>
        <w:pStyle w:val="a4"/>
        <w:numPr>
          <w:ilvl w:val="0"/>
          <w:numId w:val="43"/>
        </w:numPr>
        <w:shd w:val="clear" w:color="auto" w:fill="FFFFFF"/>
        <w:spacing w:line="276" w:lineRule="auto"/>
        <w:jc w:val="both"/>
        <w:rPr>
          <w:color w:val="000000"/>
          <w:sz w:val="28"/>
          <w:szCs w:val="28"/>
        </w:rPr>
      </w:pPr>
      <w:r w:rsidRPr="0093627E">
        <w:rPr>
          <w:color w:val="000000"/>
          <w:sz w:val="28"/>
          <w:szCs w:val="28"/>
        </w:rPr>
        <w:t>общественных субботниках, экологическ</w:t>
      </w:r>
      <w:r w:rsidR="0093627E">
        <w:rPr>
          <w:color w:val="000000"/>
          <w:sz w:val="28"/>
          <w:szCs w:val="28"/>
        </w:rPr>
        <w:t>их</w:t>
      </w:r>
      <w:r w:rsidRPr="0093627E">
        <w:rPr>
          <w:color w:val="000000"/>
          <w:sz w:val="28"/>
          <w:szCs w:val="28"/>
        </w:rPr>
        <w:t xml:space="preserve"> акци</w:t>
      </w:r>
      <w:r w:rsidR="0093627E" w:rsidRPr="0093627E">
        <w:rPr>
          <w:color w:val="000000"/>
          <w:sz w:val="28"/>
          <w:szCs w:val="28"/>
        </w:rPr>
        <w:t>ях</w:t>
      </w:r>
    </w:p>
    <w:p w:rsidR="00F91851" w:rsidRPr="0093627E" w:rsidRDefault="00F91851" w:rsidP="00F91851">
      <w:pPr>
        <w:pStyle w:val="a4"/>
        <w:numPr>
          <w:ilvl w:val="0"/>
          <w:numId w:val="43"/>
        </w:numPr>
        <w:shd w:val="clear" w:color="auto" w:fill="FFFFFF"/>
        <w:spacing w:line="276" w:lineRule="auto"/>
        <w:jc w:val="both"/>
        <w:rPr>
          <w:color w:val="000000"/>
          <w:sz w:val="28"/>
          <w:szCs w:val="28"/>
        </w:rPr>
      </w:pPr>
      <w:r w:rsidRPr="0093627E">
        <w:rPr>
          <w:color w:val="000000"/>
          <w:sz w:val="28"/>
          <w:szCs w:val="28"/>
        </w:rPr>
        <w:t xml:space="preserve">а также </w:t>
      </w:r>
      <w:r w:rsidRPr="0093627E">
        <w:rPr>
          <w:sz w:val="28"/>
          <w:szCs w:val="28"/>
        </w:rPr>
        <w:t>в реализации городских проектов "Мой район", "Парк Яуза" и в предвыборной к</w:t>
      </w:r>
      <w:r w:rsidR="0093627E">
        <w:rPr>
          <w:sz w:val="28"/>
          <w:szCs w:val="28"/>
        </w:rPr>
        <w:t>а</w:t>
      </w:r>
      <w:r w:rsidRPr="0093627E">
        <w:rPr>
          <w:sz w:val="28"/>
          <w:szCs w:val="28"/>
        </w:rPr>
        <w:t>мпании.</w:t>
      </w:r>
    </w:p>
    <w:p w:rsidR="00F91851" w:rsidRPr="0093627E" w:rsidRDefault="00F91851" w:rsidP="00F91851">
      <w:pPr>
        <w:shd w:val="clear" w:color="auto" w:fill="FFFFFF"/>
        <w:spacing w:line="276" w:lineRule="auto"/>
        <w:ind w:firstLine="709"/>
        <w:jc w:val="both"/>
        <w:rPr>
          <w:sz w:val="28"/>
          <w:szCs w:val="28"/>
        </w:rPr>
      </w:pPr>
      <w:r w:rsidRPr="0093627E">
        <w:rPr>
          <w:sz w:val="28"/>
          <w:szCs w:val="28"/>
        </w:rPr>
        <w:t xml:space="preserve">В 2019 году общественные советники нашего района были удостоены чести выступать на итоговых окружном и городском форумах общественных советников. </w:t>
      </w:r>
    </w:p>
    <w:p w:rsidR="00F91851" w:rsidRPr="00B563AE" w:rsidRDefault="00F91851" w:rsidP="00F91851">
      <w:pPr>
        <w:shd w:val="clear" w:color="auto" w:fill="FFFFFF"/>
        <w:spacing w:line="276" w:lineRule="auto"/>
        <w:ind w:firstLine="709"/>
        <w:jc w:val="both"/>
        <w:rPr>
          <w:sz w:val="28"/>
          <w:szCs w:val="28"/>
        </w:rPr>
      </w:pPr>
      <w:r w:rsidRPr="0093627E">
        <w:rPr>
          <w:sz w:val="28"/>
          <w:szCs w:val="28"/>
        </w:rPr>
        <w:t>По итогам деятельности за 2019 год Совет общественных советников нашего района на городском форуме награжден благодарностью Департамента территориальных органов исполнительной власти.</w:t>
      </w:r>
      <w:r w:rsidRPr="0093627E">
        <w:rPr>
          <w:color w:val="333333"/>
          <w:sz w:val="28"/>
          <w:szCs w:val="28"/>
        </w:rPr>
        <w:t xml:space="preserve"> </w:t>
      </w:r>
      <w:r w:rsidRPr="0093627E">
        <w:rPr>
          <w:sz w:val="28"/>
          <w:szCs w:val="28"/>
        </w:rPr>
        <w:t>Такой наградой отмечены лишь 6 районов города Москвы.</w:t>
      </w:r>
    </w:p>
    <w:p w:rsidR="007B0F6B" w:rsidRDefault="007B0F6B" w:rsidP="00864716">
      <w:pPr>
        <w:tabs>
          <w:tab w:val="left" w:pos="-142"/>
          <w:tab w:val="left" w:pos="0"/>
        </w:tabs>
        <w:spacing w:line="276" w:lineRule="auto"/>
        <w:ind w:firstLine="567"/>
        <w:jc w:val="both"/>
        <w:rPr>
          <w:color w:val="C00000"/>
          <w:sz w:val="28"/>
          <w:szCs w:val="28"/>
          <w:shd w:val="clear" w:color="auto" w:fill="FFFFFF"/>
        </w:rPr>
      </w:pPr>
    </w:p>
    <w:p w:rsidR="00580D51" w:rsidRDefault="002C7FDA" w:rsidP="00864716">
      <w:pPr>
        <w:tabs>
          <w:tab w:val="left" w:pos="0"/>
        </w:tabs>
        <w:jc w:val="center"/>
        <w:rPr>
          <w:b/>
          <w:bCs/>
          <w:color w:val="C00000"/>
          <w:sz w:val="28"/>
          <w:szCs w:val="28"/>
        </w:rPr>
      </w:pPr>
      <w:r w:rsidRPr="005D0CD0">
        <w:rPr>
          <w:b/>
          <w:bCs/>
          <w:color w:val="C00000"/>
          <w:sz w:val="28"/>
          <w:szCs w:val="28"/>
        </w:rPr>
        <w:t xml:space="preserve">ВСТРЕЧИ С НАСЕЛЕНИЕМ, РАБОТА С </w:t>
      </w:r>
      <w:r w:rsidR="00580D51" w:rsidRPr="005D0CD0">
        <w:rPr>
          <w:b/>
          <w:bCs/>
          <w:color w:val="C00000"/>
          <w:sz w:val="28"/>
          <w:szCs w:val="28"/>
        </w:rPr>
        <w:t>ОБРАЩЕНИЯ</w:t>
      </w:r>
      <w:r w:rsidRPr="005D0CD0">
        <w:rPr>
          <w:b/>
          <w:bCs/>
          <w:color w:val="C00000"/>
          <w:sz w:val="28"/>
          <w:szCs w:val="28"/>
        </w:rPr>
        <w:t>МИ</w:t>
      </w:r>
      <w:r w:rsidR="00580D51" w:rsidRPr="005D0CD0">
        <w:rPr>
          <w:b/>
          <w:bCs/>
          <w:color w:val="C00000"/>
          <w:sz w:val="28"/>
          <w:szCs w:val="28"/>
        </w:rPr>
        <w:t xml:space="preserve"> ГРАЖДАН</w:t>
      </w:r>
    </w:p>
    <w:p w:rsidR="007967DC" w:rsidRPr="005D0CD0" w:rsidRDefault="007967DC" w:rsidP="00864716">
      <w:pPr>
        <w:tabs>
          <w:tab w:val="left" w:pos="0"/>
        </w:tabs>
        <w:jc w:val="center"/>
        <w:rPr>
          <w:b/>
          <w:bCs/>
          <w:color w:val="C00000"/>
          <w:sz w:val="28"/>
          <w:szCs w:val="28"/>
        </w:rPr>
      </w:pPr>
    </w:p>
    <w:p w:rsidR="007967DC" w:rsidRPr="0093627E" w:rsidRDefault="007967DC" w:rsidP="007967DC">
      <w:pPr>
        <w:shd w:val="clear" w:color="auto" w:fill="FFFFFF"/>
        <w:spacing w:line="276" w:lineRule="auto"/>
        <w:ind w:firstLine="567"/>
        <w:jc w:val="both"/>
        <w:rPr>
          <w:sz w:val="28"/>
          <w:szCs w:val="28"/>
        </w:rPr>
      </w:pPr>
      <w:r w:rsidRPr="0093627E">
        <w:rPr>
          <w:sz w:val="28"/>
          <w:szCs w:val="28"/>
        </w:rPr>
        <w:t>За отчетный год главой управы и его заместителями проведено:</w:t>
      </w:r>
    </w:p>
    <w:p w:rsidR="007967DC" w:rsidRPr="0093627E" w:rsidRDefault="007967DC" w:rsidP="007967DC">
      <w:pPr>
        <w:shd w:val="clear" w:color="auto" w:fill="FFFFFF"/>
        <w:spacing w:line="276" w:lineRule="auto"/>
        <w:jc w:val="both"/>
        <w:rPr>
          <w:sz w:val="28"/>
          <w:szCs w:val="28"/>
        </w:rPr>
      </w:pPr>
      <w:r w:rsidRPr="0093627E">
        <w:rPr>
          <w:sz w:val="28"/>
          <w:szCs w:val="28"/>
        </w:rPr>
        <w:t>- 9 плановых встреч</w:t>
      </w:r>
      <w:r w:rsidRPr="0093627E">
        <w:rPr>
          <w:b/>
          <w:bCs/>
          <w:sz w:val="28"/>
          <w:szCs w:val="28"/>
        </w:rPr>
        <w:t xml:space="preserve"> </w:t>
      </w:r>
      <w:r w:rsidRPr="0093627E">
        <w:rPr>
          <w:sz w:val="28"/>
          <w:szCs w:val="28"/>
        </w:rPr>
        <w:t xml:space="preserve">с жителями, </w:t>
      </w:r>
    </w:p>
    <w:p w:rsidR="007967DC" w:rsidRPr="0093627E" w:rsidRDefault="007967DC" w:rsidP="007967DC">
      <w:pPr>
        <w:shd w:val="clear" w:color="auto" w:fill="FFFFFF"/>
        <w:spacing w:line="276" w:lineRule="auto"/>
        <w:jc w:val="both"/>
        <w:rPr>
          <w:sz w:val="28"/>
          <w:szCs w:val="28"/>
        </w:rPr>
      </w:pPr>
      <w:r w:rsidRPr="0093627E">
        <w:rPr>
          <w:sz w:val="28"/>
          <w:szCs w:val="28"/>
        </w:rPr>
        <w:t xml:space="preserve">- 92-личного приёма главой управы района и </w:t>
      </w:r>
    </w:p>
    <w:p w:rsidR="007967DC" w:rsidRPr="0093627E" w:rsidRDefault="007967DC" w:rsidP="007967DC">
      <w:pPr>
        <w:shd w:val="clear" w:color="auto" w:fill="FFFFFF"/>
        <w:spacing w:line="276" w:lineRule="auto"/>
        <w:jc w:val="both"/>
        <w:rPr>
          <w:sz w:val="28"/>
          <w:szCs w:val="28"/>
        </w:rPr>
      </w:pPr>
      <w:r w:rsidRPr="0093627E">
        <w:rPr>
          <w:sz w:val="28"/>
          <w:szCs w:val="28"/>
        </w:rPr>
        <w:t>- 124-заместителями главы управы.</w:t>
      </w:r>
    </w:p>
    <w:p w:rsidR="007967DC" w:rsidRPr="0093627E" w:rsidRDefault="007967DC" w:rsidP="007967DC">
      <w:pPr>
        <w:pStyle w:val="Default"/>
        <w:spacing w:line="276" w:lineRule="auto"/>
        <w:ind w:firstLine="567"/>
        <w:jc w:val="both"/>
        <w:rPr>
          <w:color w:val="auto"/>
          <w:sz w:val="28"/>
          <w:szCs w:val="28"/>
        </w:rPr>
      </w:pPr>
      <w:r w:rsidRPr="0093627E">
        <w:rPr>
          <w:color w:val="auto"/>
          <w:sz w:val="28"/>
          <w:szCs w:val="28"/>
        </w:rPr>
        <w:t>О результатах рассмотрения вопросов жителей, поступивших в ходе встреч, заявители были проинформированы о решении вопроса в письменном или устном виде, а также в ходе личных выездных встреч главы управы и заместителей главы управы с жителями на местах, а также на встрече с префектом.</w:t>
      </w:r>
    </w:p>
    <w:p w:rsidR="007967DC" w:rsidRPr="0093627E" w:rsidRDefault="007967DC" w:rsidP="007967DC">
      <w:pPr>
        <w:spacing w:line="276" w:lineRule="auto"/>
        <w:ind w:firstLine="567"/>
        <w:jc w:val="both"/>
        <w:rPr>
          <w:sz w:val="28"/>
          <w:szCs w:val="28"/>
        </w:rPr>
      </w:pPr>
      <w:r w:rsidRPr="0093627E">
        <w:rPr>
          <w:sz w:val="28"/>
          <w:szCs w:val="28"/>
        </w:rPr>
        <w:t>За отчетный период 2019 года в управу поступило 12 тыс. 846 обращения жителей и 328 обращений от организаций и предприятий по различным направлениям деятельности, на которые даны аргументированные ответы в установленные законом сроки.</w:t>
      </w:r>
    </w:p>
    <w:p w:rsidR="007967DC" w:rsidRPr="0093627E" w:rsidRDefault="007967DC" w:rsidP="007967DC">
      <w:pPr>
        <w:spacing w:line="276" w:lineRule="auto"/>
        <w:ind w:firstLine="567"/>
        <w:jc w:val="both"/>
        <w:rPr>
          <w:sz w:val="28"/>
          <w:szCs w:val="28"/>
        </w:rPr>
      </w:pPr>
      <w:r w:rsidRPr="0093627E">
        <w:rPr>
          <w:sz w:val="28"/>
          <w:szCs w:val="28"/>
        </w:rPr>
        <w:t>Наибольшее количество обращений жителей района касалось следующих вопросов:</w:t>
      </w:r>
    </w:p>
    <w:p w:rsidR="007967DC" w:rsidRPr="0093627E" w:rsidRDefault="007967DC" w:rsidP="007967DC">
      <w:pPr>
        <w:pStyle w:val="a4"/>
        <w:spacing w:line="276" w:lineRule="auto"/>
        <w:ind w:left="0"/>
        <w:jc w:val="both"/>
        <w:rPr>
          <w:sz w:val="28"/>
          <w:szCs w:val="28"/>
          <w:lang w:eastAsia="en-US"/>
        </w:rPr>
      </w:pPr>
      <w:r w:rsidRPr="0093627E">
        <w:rPr>
          <w:sz w:val="28"/>
          <w:szCs w:val="28"/>
          <w:lang w:eastAsia="en-US"/>
        </w:rPr>
        <w:t>1.</w:t>
      </w:r>
      <w:r w:rsidRPr="0093627E">
        <w:rPr>
          <w:sz w:val="14"/>
          <w:szCs w:val="14"/>
          <w:lang w:eastAsia="en-US"/>
        </w:rPr>
        <w:t xml:space="preserve">                 </w:t>
      </w:r>
      <w:r w:rsidRPr="0093627E">
        <w:rPr>
          <w:sz w:val="28"/>
          <w:szCs w:val="28"/>
          <w:lang w:eastAsia="en-US"/>
        </w:rPr>
        <w:t>Содержание и эксплуатация жилищного фонда - 4 тыс. 650</w:t>
      </w:r>
    </w:p>
    <w:p w:rsidR="007967DC" w:rsidRPr="0093627E" w:rsidRDefault="007967DC" w:rsidP="007967DC">
      <w:pPr>
        <w:pStyle w:val="a4"/>
        <w:spacing w:line="276" w:lineRule="auto"/>
        <w:ind w:left="0"/>
        <w:jc w:val="both"/>
        <w:rPr>
          <w:sz w:val="28"/>
          <w:szCs w:val="28"/>
        </w:rPr>
      </w:pPr>
      <w:r w:rsidRPr="0093627E">
        <w:rPr>
          <w:sz w:val="28"/>
          <w:szCs w:val="28"/>
        </w:rPr>
        <w:t>2.</w:t>
      </w:r>
      <w:r w:rsidRPr="0093627E">
        <w:rPr>
          <w:sz w:val="14"/>
          <w:szCs w:val="14"/>
        </w:rPr>
        <w:t xml:space="preserve">                 </w:t>
      </w:r>
      <w:r w:rsidRPr="0093627E">
        <w:rPr>
          <w:sz w:val="28"/>
          <w:szCs w:val="28"/>
          <w:lang w:eastAsia="en-US"/>
        </w:rPr>
        <w:t>Капитальный ремонт - 360</w:t>
      </w:r>
    </w:p>
    <w:p w:rsidR="007967DC" w:rsidRPr="0093627E" w:rsidRDefault="007967DC" w:rsidP="007967DC">
      <w:pPr>
        <w:pStyle w:val="a4"/>
        <w:spacing w:line="276" w:lineRule="auto"/>
        <w:ind w:left="0"/>
        <w:jc w:val="both"/>
        <w:rPr>
          <w:sz w:val="28"/>
          <w:szCs w:val="28"/>
          <w:lang w:eastAsia="en-US"/>
        </w:rPr>
      </w:pPr>
      <w:r w:rsidRPr="0093627E">
        <w:rPr>
          <w:sz w:val="28"/>
          <w:szCs w:val="28"/>
          <w:lang w:eastAsia="en-US"/>
        </w:rPr>
        <w:t>3.</w:t>
      </w:r>
      <w:r w:rsidRPr="0093627E">
        <w:rPr>
          <w:sz w:val="14"/>
          <w:szCs w:val="14"/>
          <w:lang w:eastAsia="en-US"/>
        </w:rPr>
        <w:t xml:space="preserve">                 </w:t>
      </w:r>
      <w:r w:rsidRPr="0093627E">
        <w:rPr>
          <w:sz w:val="28"/>
          <w:szCs w:val="28"/>
          <w:lang w:eastAsia="en-US"/>
        </w:rPr>
        <w:t>Благоустройство и содержание дворовых территорий – 5 тыс. 140</w:t>
      </w:r>
    </w:p>
    <w:p w:rsidR="007967DC" w:rsidRPr="0093627E" w:rsidRDefault="007967DC" w:rsidP="007967DC">
      <w:pPr>
        <w:pStyle w:val="a4"/>
        <w:spacing w:line="276" w:lineRule="auto"/>
        <w:ind w:left="0"/>
        <w:jc w:val="both"/>
        <w:rPr>
          <w:sz w:val="28"/>
          <w:szCs w:val="28"/>
          <w:lang w:eastAsia="en-US"/>
        </w:rPr>
      </w:pPr>
      <w:r w:rsidRPr="0093627E">
        <w:rPr>
          <w:sz w:val="28"/>
          <w:szCs w:val="28"/>
          <w:lang w:eastAsia="en-US"/>
        </w:rPr>
        <w:t>4.</w:t>
      </w:r>
      <w:r w:rsidRPr="0093627E">
        <w:rPr>
          <w:sz w:val="14"/>
          <w:szCs w:val="14"/>
          <w:lang w:eastAsia="en-US"/>
        </w:rPr>
        <w:t xml:space="preserve">                 </w:t>
      </w:r>
      <w:r w:rsidRPr="0093627E">
        <w:rPr>
          <w:sz w:val="28"/>
          <w:szCs w:val="28"/>
          <w:lang w:eastAsia="en-US"/>
        </w:rPr>
        <w:t>Транспорт, гаражное хозяйство, и парковки – 150</w:t>
      </w:r>
    </w:p>
    <w:p w:rsidR="007967DC" w:rsidRPr="0093627E" w:rsidRDefault="007967DC" w:rsidP="007967DC">
      <w:pPr>
        <w:pStyle w:val="a4"/>
        <w:spacing w:line="276" w:lineRule="auto"/>
        <w:ind w:left="0"/>
        <w:jc w:val="both"/>
        <w:rPr>
          <w:sz w:val="28"/>
          <w:szCs w:val="28"/>
          <w:lang w:eastAsia="en-US"/>
        </w:rPr>
      </w:pPr>
      <w:r w:rsidRPr="0093627E">
        <w:rPr>
          <w:sz w:val="28"/>
          <w:szCs w:val="28"/>
          <w:lang w:eastAsia="en-US"/>
        </w:rPr>
        <w:t>5.</w:t>
      </w:r>
      <w:r w:rsidRPr="0093627E">
        <w:rPr>
          <w:sz w:val="14"/>
          <w:szCs w:val="14"/>
          <w:lang w:eastAsia="en-US"/>
        </w:rPr>
        <w:t xml:space="preserve">                 </w:t>
      </w:r>
      <w:r w:rsidRPr="0093627E">
        <w:rPr>
          <w:sz w:val="28"/>
          <w:szCs w:val="28"/>
          <w:lang w:eastAsia="en-US"/>
        </w:rPr>
        <w:t>Топливно-энергетическое хозяйство – 160</w:t>
      </w:r>
    </w:p>
    <w:p w:rsidR="007967DC" w:rsidRPr="0093627E" w:rsidRDefault="007967DC" w:rsidP="007967DC">
      <w:pPr>
        <w:pStyle w:val="a4"/>
        <w:spacing w:line="276" w:lineRule="auto"/>
        <w:ind w:left="0"/>
        <w:jc w:val="both"/>
        <w:rPr>
          <w:sz w:val="28"/>
          <w:szCs w:val="28"/>
          <w:lang w:eastAsia="en-US"/>
        </w:rPr>
      </w:pPr>
      <w:r w:rsidRPr="0093627E">
        <w:rPr>
          <w:sz w:val="28"/>
          <w:szCs w:val="28"/>
          <w:lang w:eastAsia="en-US"/>
        </w:rPr>
        <w:t>6.</w:t>
      </w:r>
      <w:r w:rsidRPr="0093627E">
        <w:rPr>
          <w:sz w:val="14"/>
          <w:szCs w:val="14"/>
          <w:lang w:eastAsia="en-US"/>
        </w:rPr>
        <w:t xml:space="preserve">                 </w:t>
      </w:r>
      <w:r w:rsidRPr="0093627E">
        <w:rPr>
          <w:sz w:val="28"/>
          <w:szCs w:val="28"/>
          <w:lang w:eastAsia="en-US"/>
        </w:rPr>
        <w:t>Градостроительство и архитектура – 180</w:t>
      </w:r>
    </w:p>
    <w:p w:rsidR="007967DC" w:rsidRPr="0093627E" w:rsidRDefault="007967DC" w:rsidP="007967DC">
      <w:pPr>
        <w:pStyle w:val="a4"/>
        <w:spacing w:line="276" w:lineRule="auto"/>
        <w:ind w:left="0"/>
        <w:jc w:val="both"/>
        <w:rPr>
          <w:sz w:val="28"/>
          <w:szCs w:val="28"/>
          <w:lang w:eastAsia="en-US"/>
        </w:rPr>
      </w:pPr>
      <w:r w:rsidRPr="0093627E">
        <w:rPr>
          <w:sz w:val="28"/>
          <w:szCs w:val="28"/>
          <w:lang w:eastAsia="en-US"/>
        </w:rPr>
        <w:t>7.</w:t>
      </w:r>
      <w:r w:rsidRPr="0093627E">
        <w:rPr>
          <w:sz w:val="14"/>
          <w:szCs w:val="14"/>
          <w:lang w:eastAsia="en-US"/>
        </w:rPr>
        <w:t xml:space="preserve">                 </w:t>
      </w:r>
      <w:r w:rsidRPr="0093627E">
        <w:rPr>
          <w:sz w:val="28"/>
          <w:szCs w:val="28"/>
          <w:lang w:eastAsia="en-US"/>
        </w:rPr>
        <w:t>Социальная сфера, семейная и молодежная политика – 250</w:t>
      </w:r>
    </w:p>
    <w:p w:rsidR="007967DC" w:rsidRPr="0093627E" w:rsidRDefault="007967DC" w:rsidP="007967DC">
      <w:pPr>
        <w:pStyle w:val="a4"/>
        <w:spacing w:line="276" w:lineRule="auto"/>
        <w:ind w:left="0"/>
        <w:jc w:val="both"/>
        <w:rPr>
          <w:sz w:val="28"/>
          <w:szCs w:val="28"/>
          <w:lang w:eastAsia="en-US"/>
        </w:rPr>
      </w:pPr>
      <w:r w:rsidRPr="0093627E">
        <w:rPr>
          <w:sz w:val="28"/>
          <w:szCs w:val="28"/>
          <w:lang w:eastAsia="en-US"/>
        </w:rPr>
        <w:lastRenderedPageBreak/>
        <w:t>8.</w:t>
      </w:r>
      <w:r w:rsidRPr="0093627E">
        <w:rPr>
          <w:sz w:val="14"/>
          <w:szCs w:val="14"/>
          <w:lang w:eastAsia="en-US"/>
        </w:rPr>
        <w:t xml:space="preserve">                 </w:t>
      </w:r>
      <w:r w:rsidRPr="0093627E">
        <w:rPr>
          <w:sz w:val="28"/>
          <w:szCs w:val="28"/>
          <w:lang w:eastAsia="en-US"/>
        </w:rPr>
        <w:t>Торговля – 130</w:t>
      </w:r>
    </w:p>
    <w:p w:rsidR="007967DC" w:rsidRPr="0093627E" w:rsidRDefault="007967DC" w:rsidP="007967DC">
      <w:pPr>
        <w:pStyle w:val="a4"/>
        <w:shd w:val="clear" w:color="auto" w:fill="FFFFFF"/>
        <w:spacing w:line="276" w:lineRule="auto"/>
        <w:ind w:left="0" w:right="101"/>
        <w:jc w:val="both"/>
        <w:rPr>
          <w:sz w:val="28"/>
          <w:szCs w:val="28"/>
          <w:lang w:eastAsia="en-US"/>
        </w:rPr>
      </w:pPr>
      <w:r w:rsidRPr="0093627E">
        <w:rPr>
          <w:sz w:val="28"/>
          <w:szCs w:val="28"/>
          <w:lang w:eastAsia="en-US"/>
        </w:rPr>
        <w:t>9.</w:t>
      </w:r>
      <w:r w:rsidRPr="0093627E">
        <w:rPr>
          <w:sz w:val="14"/>
          <w:szCs w:val="14"/>
          <w:lang w:eastAsia="en-US"/>
        </w:rPr>
        <w:t xml:space="preserve">                 </w:t>
      </w:r>
      <w:r w:rsidRPr="0093627E">
        <w:rPr>
          <w:sz w:val="28"/>
          <w:szCs w:val="28"/>
          <w:lang w:eastAsia="en-US"/>
        </w:rPr>
        <w:t>Имущественно-земельные отношения – 70</w:t>
      </w:r>
    </w:p>
    <w:p w:rsidR="007967DC" w:rsidRPr="007967DC" w:rsidRDefault="007967DC" w:rsidP="007967DC">
      <w:pPr>
        <w:shd w:val="clear" w:color="auto" w:fill="FFFFFF"/>
        <w:ind w:left="284"/>
        <w:jc w:val="center"/>
        <w:rPr>
          <w:b/>
          <w:bCs/>
          <w:sz w:val="28"/>
          <w:szCs w:val="28"/>
          <w:highlight w:val="green"/>
        </w:rPr>
      </w:pPr>
    </w:p>
    <w:p w:rsidR="007967DC" w:rsidRPr="007967DC" w:rsidRDefault="007967DC" w:rsidP="007967DC">
      <w:pPr>
        <w:shd w:val="clear" w:color="auto" w:fill="FFFFFF"/>
        <w:ind w:left="284"/>
        <w:jc w:val="center"/>
        <w:rPr>
          <w:b/>
          <w:bCs/>
          <w:sz w:val="28"/>
          <w:szCs w:val="28"/>
          <w:highlight w:val="green"/>
        </w:rPr>
      </w:pPr>
    </w:p>
    <w:p w:rsidR="007967DC" w:rsidRPr="0093627E" w:rsidRDefault="007967DC" w:rsidP="007967DC">
      <w:pPr>
        <w:spacing w:line="276" w:lineRule="auto"/>
        <w:ind w:firstLine="709"/>
        <w:jc w:val="both"/>
        <w:rPr>
          <w:sz w:val="28"/>
          <w:szCs w:val="28"/>
        </w:rPr>
      </w:pPr>
      <w:r w:rsidRPr="0093627E">
        <w:rPr>
          <w:sz w:val="28"/>
          <w:szCs w:val="28"/>
        </w:rPr>
        <w:t>В заключение я хочу отметить большую и плодотворную совместную работу органов местного самоуправления и органов исполнительной власти района Южное Медведково, и выразить огромную благодарность депутатам Совета депутатов муниципального округа Южное Медведково, общественным организациям и руководителям предприятий за их поддержку, понимание и помощь в реализации наших общих планов на благо жителей района.</w:t>
      </w:r>
    </w:p>
    <w:p w:rsidR="00FB509F" w:rsidRDefault="007967DC" w:rsidP="007967DC">
      <w:pPr>
        <w:shd w:val="clear" w:color="auto" w:fill="FFFFFF"/>
        <w:tabs>
          <w:tab w:val="left" w:pos="0"/>
        </w:tabs>
        <w:spacing w:line="276" w:lineRule="auto"/>
        <w:jc w:val="both"/>
      </w:pPr>
      <w:r w:rsidRPr="0093627E">
        <w:rPr>
          <w:sz w:val="28"/>
          <w:szCs w:val="28"/>
        </w:rPr>
        <w:t>Уверен, что совместная работа депутатов и управы района в тесном взаимодействии с жителями будет и впредь направлена на улучшение качества жизни в нашем районе. В наших с вами силах сделать эту среду благоприятной, комфортной и безопасной.</w:t>
      </w:r>
    </w:p>
    <w:sectPr w:rsidR="00FB509F" w:rsidSect="003605E2">
      <w:pgSz w:w="11906" w:h="16838"/>
      <w:pgMar w:top="567" w:right="709" w:bottom="1134" w:left="1276"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930" w:rsidRDefault="00B30930" w:rsidP="00557CBA">
      <w:r>
        <w:separator/>
      </w:r>
    </w:p>
  </w:endnote>
  <w:endnote w:type="continuationSeparator" w:id="0">
    <w:p w:rsidR="00B30930" w:rsidRDefault="00B30930" w:rsidP="0055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287697"/>
      <w:docPartObj>
        <w:docPartGallery w:val="Page Numbers (Bottom of Page)"/>
        <w:docPartUnique/>
      </w:docPartObj>
    </w:sdtPr>
    <w:sdtEndPr/>
    <w:sdtContent>
      <w:p w:rsidR="002C7FDA" w:rsidRDefault="002C7FDA">
        <w:pPr>
          <w:pStyle w:val="af0"/>
          <w:jc w:val="right"/>
        </w:pPr>
        <w:r>
          <w:fldChar w:fldCharType="begin"/>
        </w:r>
        <w:r>
          <w:instrText>PAGE   \* MERGEFORMAT</w:instrText>
        </w:r>
        <w:r>
          <w:fldChar w:fldCharType="separate"/>
        </w:r>
        <w:r w:rsidR="00764642">
          <w:rPr>
            <w:noProof/>
          </w:rPr>
          <w:t>1</w:t>
        </w:r>
        <w:r>
          <w:fldChar w:fldCharType="end"/>
        </w:r>
      </w:p>
    </w:sdtContent>
  </w:sdt>
  <w:p w:rsidR="002C7FDA" w:rsidRDefault="002C7FD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930" w:rsidRDefault="00B30930" w:rsidP="00557CBA">
      <w:r>
        <w:separator/>
      </w:r>
    </w:p>
  </w:footnote>
  <w:footnote w:type="continuationSeparator" w:id="0">
    <w:p w:rsidR="00B30930" w:rsidRDefault="00B30930" w:rsidP="00557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C11"/>
    <w:multiLevelType w:val="multilevel"/>
    <w:tmpl w:val="F2381222"/>
    <w:lvl w:ilvl="0">
      <w:start w:val="2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79657F"/>
    <w:multiLevelType w:val="hybridMultilevel"/>
    <w:tmpl w:val="2AB6D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C32854"/>
    <w:multiLevelType w:val="multilevel"/>
    <w:tmpl w:val="55B695A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A65657B"/>
    <w:multiLevelType w:val="hybridMultilevel"/>
    <w:tmpl w:val="0C1868C6"/>
    <w:lvl w:ilvl="0" w:tplc="5D086D7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121A142B"/>
    <w:multiLevelType w:val="hybridMultilevel"/>
    <w:tmpl w:val="BF12B57A"/>
    <w:lvl w:ilvl="0" w:tplc="AE428E4A">
      <w:start w:val="1"/>
      <w:numFmt w:val="bullet"/>
      <w:lvlText w:val=""/>
      <w:lvlJc w:val="left"/>
      <w:pPr>
        <w:tabs>
          <w:tab w:val="num" w:pos="720"/>
        </w:tabs>
        <w:ind w:left="720" w:hanging="360"/>
      </w:pPr>
      <w:rPr>
        <w:rFonts w:ascii="Wingdings" w:hAnsi="Wingdings" w:hint="default"/>
      </w:rPr>
    </w:lvl>
    <w:lvl w:ilvl="1" w:tplc="277ACD94">
      <w:start w:val="1"/>
      <w:numFmt w:val="bullet"/>
      <w:lvlText w:val=""/>
      <w:lvlJc w:val="left"/>
      <w:pPr>
        <w:tabs>
          <w:tab w:val="num" w:pos="1440"/>
        </w:tabs>
        <w:ind w:left="1440" w:hanging="360"/>
      </w:pPr>
      <w:rPr>
        <w:rFonts w:ascii="Wingdings" w:hAnsi="Wingdings" w:hint="default"/>
      </w:rPr>
    </w:lvl>
    <w:lvl w:ilvl="2" w:tplc="330E2442" w:tentative="1">
      <w:start w:val="1"/>
      <w:numFmt w:val="bullet"/>
      <w:lvlText w:val=""/>
      <w:lvlJc w:val="left"/>
      <w:pPr>
        <w:tabs>
          <w:tab w:val="num" w:pos="2160"/>
        </w:tabs>
        <w:ind w:left="2160" w:hanging="360"/>
      </w:pPr>
      <w:rPr>
        <w:rFonts w:ascii="Wingdings" w:hAnsi="Wingdings" w:hint="default"/>
      </w:rPr>
    </w:lvl>
    <w:lvl w:ilvl="3" w:tplc="585E80E0" w:tentative="1">
      <w:start w:val="1"/>
      <w:numFmt w:val="bullet"/>
      <w:lvlText w:val=""/>
      <w:lvlJc w:val="left"/>
      <w:pPr>
        <w:tabs>
          <w:tab w:val="num" w:pos="2880"/>
        </w:tabs>
        <w:ind w:left="2880" w:hanging="360"/>
      </w:pPr>
      <w:rPr>
        <w:rFonts w:ascii="Wingdings" w:hAnsi="Wingdings" w:hint="default"/>
      </w:rPr>
    </w:lvl>
    <w:lvl w:ilvl="4" w:tplc="98E6239C" w:tentative="1">
      <w:start w:val="1"/>
      <w:numFmt w:val="bullet"/>
      <w:lvlText w:val=""/>
      <w:lvlJc w:val="left"/>
      <w:pPr>
        <w:tabs>
          <w:tab w:val="num" w:pos="3600"/>
        </w:tabs>
        <w:ind w:left="3600" w:hanging="360"/>
      </w:pPr>
      <w:rPr>
        <w:rFonts w:ascii="Wingdings" w:hAnsi="Wingdings" w:hint="default"/>
      </w:rPr>
    </w:lvl>
    <w:lvl w:ilvl="5" w:tplc="62908AF2" w:tentative="1">
      <w:start w:val="1"/>
      <w:numFmt w:val="bullet"/>
      <w:lvlText w:val=""/>
      <w:lvlJc w:val="left"/>
      <w:pPr>
        <w:tabs>
          <w:tab w:val="num" w:pos="4320"/>
        </w:tabs>
        <w:ind w:left="4320" w:hanging="360"/>
      </w:pPr>
      <w:rPr>
        <w:rFonts w:ascii="Wingdings" w:hAnsi="Wingdings" w:hint="default"/>
      </w:rPr>
    </w:lvl>
    <w:lvl w:ilvl="6" w:tplc="E8885516" w:tentative="1">
      <w:start w:val="1"/>
      <w:numFmt w:val="bullet"/>
      <w:lvlText w:val=""/>
      <w:lvlJc w:val="left"/>
      <w:pPr>
        <w:tabs>
          <w:tab w:val="num" w:pos="5040"/>
        </w:tabs>
        <w:ind w:left="5040" w:hanging="360"/>
      </w:pPr>
      <w:rPr>
        <w:rFonts w:ascii="Wingdings" w:hAnsi="Wingdings" w:hint="default"/>
      </w:rPr>
    </w:lvl>
    <w:lvl w:ilvl="7" w:tplc="8536CDFA" w:tentative="1">
      <w:start w:val="1"/>
      <w:numFmt w:val="bullet"/>
      <w:lvlText w:val=""/>
      <w:lvlJc w:val="left"/>
      <w:pPr>
        <w:tabs>
          <w:tab w:val="num" w:pos="5760"/>
        </w:tabs>
        <w:ind w:left="5760" w:hanging="360"/>
      </w:pPr>
      <w:rPr>
        <w:rFonts w:ascii="Wingdings" w:hAnsi="Wingdings" w:hint="default"/>
      </w:rPr>
    </w:lvl>
    <w:lvl w:ilvl="8" w:tplc="A2D2F2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50E41"/>
    <w:multiLevelType w:val="hybridMultilevel"/>
    <w:tmpl w:val="F796B9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34713E"/>
    <w:multiLevelType w:val="hybridMultilevel"/>
    <w:tmpl w:val="90CEA50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B0C5A1F"/>
    <w:multiLevelType w:val="hybridMultilevel"/>
    <w:tmpl w:val="9CA87ADA"/>
    <w:lvl w:ilvl="0" w:tplc="04190001">
      <w:start w:val="1"/>
      <w:numFmt w:val="bullet"/>
      <w:lvlText w:val=""/>
      <w:lvlJc w:val="left"/>
      <w:pPr>
        <w:tabs>
          <w:tab w:val="num" w:pos="788"/>
        </w:tabs>
        <w:ind w:left="788" w:hanging="360"/>
      </w:pPr>
      <w:rPr>
        <w:rFonts w:ascii="Symbol" w:hAnsi="Symbol" w:hint="default"/>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8" w15:restartNumberingAfterBreak="0">
    <w:nsid w:val="204C4E73"/>
    <w:multiLevelType w:val="hybridMultilevel"/>
    <w:tmpl w:val="129668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7F1AEA"/>
    <w:multiLevelType w:val="multilevel"/>
    <w:tmpl w:val="55B695A4"/>
    <w:lvl w:ilvl="0">
      <w:start w:val="1"/>
      <w:numFmt w:val="decimal"/>
      <w:lvlText w:val="%1."/>
      <w:lvlJc w:val="left"/>
      <w:pPr>
        <w:ind w:left="2062" w:hanging="360"/>
      </w:pPr>
      <w:rPr>
        <w:rFonts w:hint="default"/>
      </w:rPr>
    </w:lvl>
    <w:lvl w:ilvl="1">
      <w:start w:val="4"/>
      <w:numFmt w:val="decimal"/>
      <w:isLgl/>
      <w:lvlText w:val="%1.%2."/>
      <w:lvlJc w:val="left"/>
      <w:pPr>
        <w:ind w:left="207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3153"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10" w15:restartNumberingAfterBreak="0">
    <w:nsid w:val="229E3183"/>
    <w:multiLevelType w:val="hybridMultilevel"/>
    <w:tmpl w:val="5574B9B2"/>
    <w:lvl w:ilvl="0" w:tplc="3510099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37E52E2"/>
    <w:multiLevelType w:val="hybridMultilevel"/>
    <w:tmpl w:val="F7AACE8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55E3E83"/>
    <w:multiLevelType w:val="multilevel"/>
    <w:tmpl w:val="CB6A25F2"/>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3" w15:restartNumberingAfterBreak="0">
    <w:nsid w:val="25945124"/>
    <w:multiLevelType w:val="hybridMultilevel"/>
    <w:tmpl w:val="CA689BC0"/>
    <w:lvl w:ilvl="0" w:tplc="2360A2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5FA19AE"/>
    <w:multiLevelType w:val="hybridMultilevel"/>
    <w:tmpl w:val="C3A63C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422D93"/>
    <w:multiLevelType w:val="hybridMultilevel"/>
    <w:tmpl w:val="292C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FC0607"/>
    <w:multiLevelType w:val="hybridMultilevel"/>
    <w:tmpl w:val="C49AC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650872"/>
    <w:multiLevelType w:val="hybridMultilevel"/>
    <w:tmpl w:val="418AAE6A"/>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Times New Roman"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Times New Roman"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Times New Roman" w:hint="default"/>
      </w:rPr>
    </w:lvl>
    <w:lvl w:ilvl="8" w:tplc="04190005">
      <w:start w:val="1"/>
      <w:numFmt w:val="bullet"/>
      <w:lvlText w:val=""/>
      <w:lvlJc w:val="left"/>
      <w:pPr>
        <w:ind w:left="8181" w:hanging="360"/>
      </w:pPr>
      <w:rPr>
        <w:rFonts w:ascii="Wingdings" w:hAnsi="Wingdings" w:hint="default"/>
      </w:rPr>
    </w:lvl>
  </w:abstractNum>
  <w:abstractNum w:abstractNumId="18" w15:restartNumberingAfterBreak="0">
    <w:nsid w:val="358F5DFB"/>
    <w:multiLevelType w:val="hybridMultilevel"/>
    <w:tmpl w:val="568255DA"/>
    <w:lvl w:ilvl="0" w:tplc="09A6669E">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D911556"/>
    <w:multiLevelType w:val="hybridMultilevel"/>
    <w:tmpl w:val="A11AF666"/>
    <w:lvl w:ilvl="0" w:tplc="5CD48E96">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0" w15:restartNumberingAfterBreak="0">
    <w:nsid w:val="3F1A1C9F"/>
    <w:multiLevelType w:val="hybridMultilevel"/>
    <w:tmpl w:val="4C76C584"/>
    <w:lvl w:ilvl="0" w:tplc="5BC4EF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3531C86"/>
    <w:multiLevelType w:val="hybridMultilevel"/>
    <w:tmpl w:val="5E7661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4356704"/>
    <w:multiLevelType w:val="hybridMultilevel"/>
    <w:tmpl w:val="85FEDC98"/>
    <w:lvl w:ilvl="0" w:tplc="5BC4EF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6242336"/>
    <w:multiLevelType w:val="hybridMultilevel"/>
    <w:tmpl w:val="5596CC1A"/>
    <w:lvl w:ilvl="0" w:tplc="5D086D7A">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4B3E43DB"/>
    <w:multiLevelType w:val="hybridMultilevel"/>
    <w:tmpl w:val="E1203C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2F3990"/>
    <w:multiLevelType w:val="hybridMultilevel"/>
    <w:tmpl w:val="E878C3A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07793B"/>
    <w:multiLevelType w:val="multilevel"/>
    <w:tmpl w:val="588A056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DC61A6"/>
    <w:multiLevelType w:val="hybridMultilevel"/>
    <w:tmpl w:val="A210B12A"/>
    <w:lvl w:ilvl="0" w:tplc="7C10D2C6">
      <w:start w:val="1"/>
      <w:numFmt w:val="decimal"/>
      <w:lvlText w:val="%1."/>
      <w:lvlJc w:val="left"/>
      <w:pPr>
        <w:ind w:left="1884" w:hanging="117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9060F00"/>
    <w:multiLevelType w:val="hybridMultilevel"/>
    <w:tmpl w:val="6DCA5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375072"/>
    <w:multiLevelType w:val="hybridMultilevel"/>
    <w:tmpl w:val="A81003C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96B3698"/>
    <w:multiLevelType w:val="multilevel"/>
    <w:tmpl w:val="5C24606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A8269BC"/>
    <w:multiLevelType w:val="hybridMultilevel"/>
    <w:tmpl w:val="0C1868C6"/>
    <w:lvl w:ilvl="0" w:tplc="5D086D7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2" w15:restartNumberingAfterBreak="0">
    <w:nsid w:val="5C8E08C6"/>
    <w:multiLevelType w:val="hybridMultilevel"/>
    <w:tmpl w:val="5574B9B2"/>
    <w:lvl w:ilvl="0" w:tplc="3510099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D12349C"/>
    <w:multiLevelType w:val="multilevel"/>
    <w:tmpl w:val="E8325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AC4030"/>
    <w:multiLevelType w:val="hybridMultilevel"/>
    <w:tmpl w:val="4F98F7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EA7EF6"/>
    <w:multiLevelType w:val="hybridMultilevel"/>
    <w:tmpl w:val="F0AC8B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B95531"/>
    <w:multiLevelType w:val="hybridMultilevel"/>
    <w:tmpl w:val="066A7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A171FCA"/>
    <w:multiLevelType w:val="hybridMultilevel"/>
    <w:tmpl w:val="7DF8F386"/>
    <w:lvl w:ilvl="0" w:tplc="19DEAB48">
      <w:start w:val="1"/>
      <w:numFmt w:val="decimal"/>
      <w:lvlText w:val="%1."/>
      <w:lvlJc w:val="left"/>
      <w:pPr>
        <w:ind w:left="1288" w:hanging="360"/>
      </w:pPr>
      <w:rPr>
        <w:rFonts w:ascii="Times New Roman" w:eastAsiaTheme="minorHAnsi" w:hAnsi="Times New Roman" w:cs="Times New Roman"/>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8" w15:restartNumberingAfterBreak="0">
    <w:nsid w:val="7A6255B3"/>
    <w:multiLevelType w:val="hybridMultilevel"/>
    <w:tmpl w:val="E4368F32"/>
    <w:lvl w:ilvl="0" w:tplc="15CC7C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0"/>
  </w:num>
  <w:num w:numId="3">
    <w:abstractNumId w:val="37"/>
  </w:num>
  <w:num w:numId="4">
    <w:abstractNumId w:val="27"/>
  </w:num>
  <w:num w:numId="5">
    <w:abstractNumId w:val="20"/>
  </w:num>
  <w:num w:numId="6">
    <w:abstractNumId w:val="22"/>
  </w:num>
  <w:num w:numId="7">
    <w:abstractNumId w:val="18"/>
  </w:num>
  <w:num w:numId="8">
    <w:abstractNumId w:val="6"/>
  </w:num>
  <w:num w:numId="9">
    <w:abstractNumId w:val="17"/>
  </w:num>
  <w:num w:numId="10">
    <w:abstractNumId w:val="35"/>
  </w:num>
  <w:num w:numId="11">
    <w:abstractNumId w:val="34"/>
  </w:num>
  <w:num w:numId="12">
    <w:abstractNumId w:val="4"/>
  </w:num>
  <w:num w:numId="13">
    <w:abstractNumId w:val="7"/>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9"/>
  </w:num>
  <w:num w:numId="18">
    <w:abstractNumId w:val="24"/>
  </w:num>
  <w:num w:numId="19">
    <w:abstractNumId w:val="3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1"/>
  </w:num>
  <w:num w:numId="25">
    <w:abstractNumId w:val="23"/>
  </w:num>
  <w:num w:numId="26">
    <w:abstractNumId w:val="1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0"/>
  </w:num>
  <w:num w:numId="30">
    <w:abstractNumId w:val="15"/>
  </w:num>
  <w:num w:numId="31">
    <w:abstractNumId w:val="14"/>
  </w:num>
  <w:num w:numId="32">
    <w:abstractNumId w:val="9"/>
  </w:num>
  <w:num w:numId="33">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0"/>
  </w:num>
  <w:num w:numId="36">
    <w:abstractNumId w:val="36"/>
  </w:num>
  <w:num w:numId="37">
    <w:abstractNumId w:val="8"/>
  </w:num>
  <w:num w:numId="38">
    <w:abstractNumId w:val="21"/>
  </w:num>
  <w:num w:numId="39">
    <w:abstractNumId w:val="13"/>
  </w:num>
  <w:num w:numId="40">
    <w:abstractNumId w:val="28"/>
  </w:num>
  <w:num w:numId="41">
    <w:abstractNumId w:val="1"/>
  </w:num>
  <w:num w:numId="42">
    <w:abstractNumId w:val="2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82"/>
    <w:rsid w:val="00006653"/>
    <w:rsid w:val="00007F6C"/>
    <w:rsid w:val="0002606A"/>
    <w:rsid w:val="00027AE7"/>
    <w:rsid w:val="00032691"/>
    <w:rsid w:val="00032FA7"/>
    <w:rsid w:val="0003556A"/>
    <w:rsid w:val="00036FB0"/>
    <w:rsid w:val="0005464F"/>
    <w:rsid w:val="00055A7F"/>
    <w:rsid w:val="00055FF1"/>
    <w:rsid w:val="0005786A"/>
    <w:rsid w:val="00060762"/>
    <w:rsid w:val="0006423A"/>
    <w:rsid w:val="0007659A"/>
    <w:rsid w:val="00081B59"/>
    <w:rsid w:val="00083E12"/>
    <w:rsid w:val="00085C8B"/>
    <w:rsid w:val="000A01D0"/>
    <w:rsid w:val="000B03EE"/>
    <w:rsid w:val="000B3492"/>
    <w:rsid w:val="000B44D1"/>
    <w:rsid w:val="000B4FB8"/>
    <w:rsid w:val="000B52E6"/>
    <w:rsid w:val="000C7EDA"/>
    <w:rsid w:val="000D0624"/>
    <w:rsid w:val="000D4799"/>
    <w:rsid w:val="00102CF8"/>
    <w:rsid w:val="00107189"/>
    <w:rsid w:val="00107A70"/>
    <w:rsid w:val="001130A4"/>
    <w:rsid w:val="00113E3A"/>
    <w:rsid w:val="001144FC"/>
    <w:rsid w:val="001213E9"/>
    <w:rsid w:val="001219DF"/>
    <w:rsid w:val="00122CCB"/>
    <w:rsid w:val="001306FC"/>
    <w:rsid w:val="00140E79"/>
    <w:rsid w:val="00141F1A"/>
    <w:rsid w:val="00143E66"/>
    <w:rsid w:val="00150702"/>
    <w:rsid w:val="00156869"/>
    <w:rsid w:val="00157CF8"/>
    <w:rsid w:val="001636EC"/>
    <w:rsid w:val="001646AC"/>
    <w:rsid w:val="00165DB8"/>
    <w:rsid w:val="00166B04"/>
    <w:rsid w:val="00173273"/>
    <w:rsid w:val="00182648"/>
    <w:rsid w:val="00183D10"/>
    <w:rsid w:val="001949B8"/>
    <w:rsid w:val="00194E17"/>
    <w:rsid w:val="001C3EEF"/>
    <w:rsid w:val="001C6D1F"/>
    <w:rsid w:val="001D7231"/>
    <w:rsid w:val="001E2D12"/>
    <w:rsid w:val="001F535A"/>
    <w:rsid w:val="001F6283"/>
    <w:rsid w:val="00221878"/>
    <w:rsid w:val="002236D7"/>
    <w:rsid w:val="002316F2"/>
    <w:rsid w:val="00233753"/>
    <w:rsid w:val="00236A69"/>
    <w:rsid w:val="00236B10"/>
    <w:rsid w:val="0025362C"/>
    <w:rsid w:val="0025407B"/>
    <w:rsid w:val="00257AA3"/>
    <w:rsid w:val="002639BE"/>
    <w:rsid w:val="0026678A"/>
    <w:rsid w:val="0027059E"/>
    <w:rsid w:val="002775DE"/>
    <w:rsid w:val="00280D65"/>
    <w:rsid w:val="00282810"/>
    <w:rsid w:val="00294ACC"/>
    <w:rsid w:val="00297B53"/>
    <w:rsid w:val="002B4F58"/>
    <w:rsid w:val="002C0F6E"/>
    <w:rsid w:val="002C7FDA"/>
    <w:rsid w:val="002D62BF"/>
    <w:rsid w:val="002D6FB1"/>
    <w:rsid w:val="003139B8"/>
    <w:rsid w:val="00322D63"/>
    <w:rsid w:val="00330393"/>
    <w:rsid w:val="00334FA3"/>
    <w:rsid w:val="0033609D"/>
    <w:rsid w:val="003413F2"/>
    <w:rsid w:val="0035462B"/>
    <w:rsid w:val="00357511"/>
    <w:rsid w:val="003605E2"/>
    <w:rsid w:val="003664E8"/>
    <w:rsid w:val="003669D3"/>
    <w:rsid w:val="003705CC"/>
    <w:rsid w:val="00384636"/>
    <w:rsid w:val="003939E6"/>
    <w:rsid w:val="00395F53"/>
    <w:rsid w:val="00396459"/>
    <w:rsid w:val="003A07B6"/>
    <w:rsid w:val="003A1464"/>
    <w:rsid w:val="003A2B3B"/>
    <w:rsid w:val="003A500E"/>
    <w:rsid w:val="003B01C8"/>
    <w:rsid w:val="003B0ECF"/>
    <w:rsid w:val="003B63BB"/>
    <w:rsid w:val="003C7215"/>
    <w:rsid w:val="003C79CA"/>
    <w:rsid w:val="003D0842"/>
    <w:rsid w:val="003D407B"/>
    <w:rsid w:val="003D57F1"/>
    <w:rsid w:val="003D5DA4"/>
    <w:rsid w:val="003E0444"/>
    <w:rsid w:val="003E2EF6"/>
    <w:rsid w:val="003E5B5C"/>
    <w:rsid w:val="003F0030"/>
    <w:rsid w:val="003F4B74"/>
    <w:rsid w:val="003F6E08"/>
    <w:rsid w:val="004038EF"/>
    <w:rsid w:val="00404913"/>
    <w:rsid w:val="0040660F"/>
    <w:rsid w:val="004120F3"/>
    <w:rsid w:val="0041795E"/>
    <w:rsid w:val="00424C06"/>
    <w:rsid w:val="004264B3"/>
    <w:rsid w:val="004269FC"/>
    <w:rsid w:val="00445A45"/>
    <w:rsid w:val="00454CCF"/>
    <w:rsid w:val="00464426"/>
    <w:rsid w:val="00470956"/>
    <w:rsid w:val="0047304F"/>
    <w:rsid w:val="00481390"/>
    <w:rsid w:val="00486469"/>
    <w:rsid w:val="0049088B"/>
    <w:rsid w:val="0049308A"/>
    <w:rsid w:val="004A3ECE"/>
    <w:rsid w:val="004A506C"/>
    <w:rsid w:val="004B274C"/>
    <w:rsid w:val="004C0B93"/>
    <w:rsid w:val="004C13C6"/>
    <w:rsid w:val="004C6694"/>
    <w:rsid w:val="004D6EF7"/>
    <w:rsid w:val="004E0B4B"/>
    <w:rsid w:val="004E47CB"/>
    <w:rsid w:val="004F0DA0"/>
    <w:rsid w:val="004F797C"/>
    <w:rsid w:val="005004C4"/>
    <w:rsid w:val="0051699F"/>
    <w:rsid w:val="005328D7"/>
    <w:rsid w:val="00533C37"/>
    <w:rsid w:val="00536479"/>
    <w:rsid w:val="00536720"/>
    <w:rsid w:val="0053674D"/>
    <w:rsid w:val="00536B8D"/>
    <w:rsid w:val="00536D76"/>
    <w:rsid w:val="00542C34"/>
    <w:rsid w:val="005538E7"/>
    <w:rsid w:val="0055452A"/>
    <w:rsid w:val="00557CBA"/>
    <w:rsid w:val="00567B95"/>
    <w:rsid w:val="00567E3A"/>
    <w:rsid w:val="005749C3"/>
    <w:rsid w:val="00576E6B"/>
    <w:rsid w:val="00580D51"/>
    <w:rsid w:val="00584C4C"/>
    <w:rsid w:val="00596F03"/>
    <w:rsid w:val="005A3BDC"/>
    <w:rsid w:val="005B168A"/>
    <w:rsid w:val="005B228E"/>
    <w:rsid w:val="005B377A"/>
    <w:rsid w:val="005B5C49"/>
    <w:rsid w:val="005B71F8"/>
    <w:rsid w:val="005C467B"/>
    <w:rsid w:val="005C6B31"/>
    <w:rsid w:val="005C6E74"/>
    <w:rsid w:val="005D001E"/>
    <w:rsid w:val="005D0CD0"/>
    <w:rsid w:val="005E18E8"/>
    <w:rsid w:val="005E458E"/>
    <w:rsid w:val="005E716D"/>
    <w:rsid w:val="005F2518"/>
    <w:rsid w:val="005F36E1"/>
    <w:rsid w:val="00610D7C"/>
    <w:rsid w:val="0061157A"/>
    <w:rsid w:val="00615C7E"/>
    <w:rsid w:val="00616B5B"/>
    <w:rsid w:val="00621C9C"/>
    <w:rsid w:val="00624B9E"/>
    <w:rsid w:val="00627E42"/>
    <w:rsid w:val="006317B4"/>
    <w:rsid w:val="006368A7"/>
    <w:rsid w:val="00641428"/>
    <w:rsid w:val="0064558E"/>
    <w:rsid w:val="006542E0"/>
    <w:rsid w:val="006667E7"/>
    <w:rsid w:val="00681C90"/>
    <w:rsid w:val="00683F4C"/>
    <w:rsid w:val="006907BA"/>
    <w:rsid w:val="006A0F3A"/>
    <w:rsid w:val="006A4453"/>
    <w:rsid w:val="006B33C8"/>
    <w:rsid w:val="006B38D2"/>
    <w:rsid w:val="006B791E"/>
    <w:rsid w:val="006C0A3D"/>
    <w:rsid w:val="006C2672"/>
    <w:rsid w:val="006C611D"/>
    <w:rsid w:val="006D23BA"/>
    <w:rsid w:val="006D5E67"/>
    <w:rsid w:val="006F29E8"/>
    <w:rsid w:val="006F4568"/>
    <w:rsid w:val="006F5D04"/>
    <w:rsid w:val="007023C9"/>
    <w:rsid w:val="00704324"/>
    <w:rsid w:val="007079B6"/>
    <w:rsid w:val="00716803"/>
    <w:rsid w:val="00721E39"/>
    <w:rsid w:val="00724088"/>
    <w:rsid w:val="00730CF3"/>
    <w:rsid w:val="00734926"/>
    <w:rsid w:val="00734E00"/>
    <w:rsid w:val="0073518A"/>
    <w:rsid w:val="00740713"/>
    <w:rsid w:val="00746588"/>
    <w:rsid w:val="007470A0"/>
    <w:rsid w:val="0075319B"/>
    <w:rsid w:val="00757A09"/>
    <w:rsid w:val="007641E5"/>
    <w:rsid w:val="00764642"/>
    <w:rsid w:val="007667DA"/>
    <w:rsid w:val="00781D6C"/>
    <w:rsid w:val="007846CC"/>
    <w:rsid w:val="007900BC"/>
    <w:rsid w:val="007967DC"/>
    <w:rsid w:val="007A4835"/>
    <w:rsid w:val="007A4B1B"/>
    <w:rsid w:val="007A6D97"/>
    <w:rsid w:val="007B0F6B"/>
    <w:rsid w:val="007B6039"/>
    <w:rsid w:val="007B73FE"/>
    <w:rsid w:val="007B75FC"/>
    <w:rsid w:val="007C0EA1"/>
    <w:rsid w:val="007C5523"/>
    <w:rsid w:val="007D20F7"/>
    <w:rsid w:val="007E5093"/>
    <w:rsid w:val="007F398A"/>
    <w:rsid w:val="007F655E"/>
    <w:rsid w:val="00801134"/>
    <w:rsid w:val="0080645B"/>
    <w:rsid w:val="00812197"/>
    <w:rsid w:val="00813C1C"/>
    <w:rsid w:val="00816775"/>
    <w:rsid w:val="00830C7A"/>
    <w:rsid w:val="00835533"/>
    <w:rsid w:val="008438D4"/>
    <w:rsid w:val="00860472"/>
    <w:rsid w:val="00861998"/>
    <w:rsid w:val="00864716"/>
    <w:rsid w:val="00864F27"/>
    <w:rsid w:val="00870FC2"/>
    <w:rsid w:val="0088183B"/>
    <w:rsid w:val="008818B6"/>
    <w:rsid w:val="008877E1"/>
    <w:rsid w:val="008916CE"/>
    <w:rsid w:val="008A212A"/>
    <w:rsid w:val="008A5682"/>
    <w:rsid w:val="008A6AE9"/>
    <w:rsid w:val="008B0EA7"/>
    <w:rsid w:val="008B19A6"/>
    <w:rsid w:val="008B4278"/>
    <w:rsid w:val="008C2FE4"/>
    <w:rsid w:val="008D3682"/>
    <w:rsid w:val="008D7864"/>
    <w:rsid w:val="008E1BD9"/>
    <w:rsid w:val="008E2164"/>
    <w:rsid w:val="008E7936"/>
    <w:rsid w:val="008F0879"/>
    <w:rsid w:val="008F27E3"/>
    <w:rsid w:val="009042FD"/>
    <w:rsid w:val="009055B5"/>
    <w:rsid w:val="0091086E"/>
    <w:rsid w:val="00912CEA"/>
    <w:rsid w:val="0091425A"/>
    <w:rsid w:val="00914D8E"/>
    <w:rsid w:val="00920348"/>
    <w:rsid w:val="00922169"/>
    <w:rsid w:val="009255FE"/>
    <w:rsid w:val="00927A35"/>
    <w:rsid w:val="0093042D"/>
    <w:rsid w:val="0093057F"/>
    <w:rsid w:val="009323D9"/>
    <w:rsid w:val="00933B34"/>
    <w:rsid w:val="00935C19"/>
    <w:rsid w:val="0093627E"/>
    <w:rsid w:val="00936F5D"/>
    <w:rsid w:val="00945B1A"/>
    <w:rsid w:val="00947CEA"/>
    <w:rsid w:val="0095358B"/>
    <w:rsid w:val="00957F6D"/>
    <w:rsid w:val="0096224E"/>
    <w:rsid w:val="009637D6"/>
    <w:rsid w:val="00966999"/>
    <w:rsid w:val="009829DD"/>
    <w:rsid w:val="00990ED1"/>
    <w:rsid w:val="009963E8"/>
    <w:rsid w:val="009A0CC4"/>
    <w:rsid w:val="009A2BF8"/>
    <w:rsid w:val="009A4D0C"/>
    <w:rsid w:val="009A5437"/>
    <w:rsid w:val="009A654B"/>
    <w:rsid w:val="009B46A6"/>
    <w:rsid w:val="009C4CC4"/>
    <w:rsid w:val="009C520F"/>
    <w:rsid w:val="009C524E"/>
    <w:rsid w:val="009D310F"/>
    <w:rsid w:val="009D6AB8"/>
    <w:rsid w:val="009E0291"/>
    <w:rsid w:val="009E046C"/>
    <w:rsid w:val="009E436B"/>
    <w:rsid w:val="009F1943"/>
    <w:rsid w:val="009F3315"/>
    <w:rsid w:val="009F798B"/>
    <w:rsid w:val="00A218A7"/>
    <w:rsid w:val="00A23D68"/>
    <w:rsid w:val="00A31DB8"/>
    <w:rsid w:val="00A33579"/>
    <w:rsid w:val="00A3477C"/>
    <w:rsid w:val="00A35B35"/>
    <w:rsid w:val="00A363F6"/>
    <w:rsid w:val="00A36FA3"/>
    <w:rsid w:val="00A37F02"/>
    <w:rsid w:val="00A40D64"/>
    <w:rsid w:val="00A40EB7"/>
    <w:rsid w:val="00A50298"/>
    <w:rsid w:val="00A515D6"/>
    <w:rsid w:val="00A57ACC"/>
    <w:rsid w:val="00A6454C"/>
    <w:rsid w:val="00A7344E"/>
    <w:rsid w:val="00A8325B"/>
    <w:rsid w:val="00A8439B"/>
    <w:rsid w:val="00A87701"/>
    <w:rsid w:val="00AA6352"/>
    <w:rsid w:val="00AA72D3"/>
    <w:rsid w:val="00AC2BC8"/>
    <w:rsid w:val="00AC685A"/>
    <w:rsid w:val="00AD1521"/>
    <w:rsid w:val="00AD599F"/>
    <w:rsid w:val="00AE2E91"/>
    <w:rsid w:val="00AE6C63"/>
    <w:rsid w:val="00AE7B3A"/>
    <w:rsid w:val="00AF3EF5"/>
    <w:rsid w:val="00AF6238"/>
    <w:rsid w:val="00AF73C9"/>
    <w:rsid w:val="00B068B7"/>
    <w:rsid w:val="00B06F2D"/>
    <w:rsid w:val="00B07416"/>
    <w:rsid w:val="00B11187"/>
    <w:rsid w:val="00B11D62"/>
    <w:rsid w:val="00B123E4"/>
    <w:rsid w:val="00B16738"/>
    <w:rsid w:val="00B25705"/>
    <w:rsid w:val="00B30930"/>
    <w:rsid w:val="00B35069"/>
    <w:rsid w:val="00B4250E"/>
    <w:rsid w:val="00B4266F"/>
    <w:rsid w:val="00B44AF0"/>
    <w:rsid w:val="00B550EC"/>
    <w:rsid w:val="00B553D2"/>
    <w:rsid w:val="00B563EA"/>
    <w:rsid w:val="00B568EF"/>
    <w:rsid w:val="00B578E0"/>
    <w:rsid w:val="00B57C44"/>
    <w:rsid w:val="00B7218B"/>
    <w:rsid w:val="00B82B82"/>
    <w:rsid w:val="00B85C09"/>
    <w:rsid w:val="00B9333C"/>
    <w:rsid w:val="00B96D00"/>
    <w:rsid w:val="00BA4350"/>
    <w:rsid w:val="00BA4F62"/>
    <w:rsid w:val="00BB02DB"/>
    <w:rsid w:val="00BB1E07"/>
    <w:rsid w:val="00BB6F38"/>
    <w:rsid w:val="00BD219C"/>
    <w:rsid w:val="00BD3AAD"/>
    <w:rsid w:val="00BD7AA6"/>
    <w:rsid w:val="00BE0301"/>
    <w:rsid w:val="00BE0916"/>
    <w:rsid w:val="00BE39CD"/>
    <w:rsid w:val="00BE510B"/>
    <w:rsid w:val="00BF2F6C"/>
    <w:rsid w:val="00BF62CE"/>
    <w:rsid w:val="00BF74CD"/>
    <w:rsid w:val="00C05AFB"/>
    <w:rsid w:val="00C11803"/>
    <w:rsid w:val="00C174D0"/>
    <w:rsid w:val="00C26D54"/>
    <w:rsid w:val="00C2784B"/>
    <w:rsid w:val="00C30168"/>
    <w:rsid w:val="00C30205"/>
    <w:rsid w:val="00C31E67"/>
    <w:rsid w:val="00C3290C"/>
    <w:rsid w:val="00C45543"/>
    <w:rsid w:val="00C461FE"/>
    <w:rsid w:val="00C46ED6"/>
    <w:rsid w:val="00C478B0"/>
    <w:rsid w:val="00C56652"/>
    <w:rsid w:val="00C63090"/>
    <w:rsid w:val="00C70D06"/>
    <w:rsid w:val="00C72F1D"/>
    <w:rsid w:val="00C75AC1"/>
    <w:rsid w:val="00C77DCC"/>
    <w:rsid w:val="00C86EA5"/>
    <w:rsid w:val="00C91175"/>
    <w:rsid w:val="00C913A0"/>
    <w:rsid w:val="00C923C6"/>
    <w:rsid w:val="00C9380B"/>
    <w:rsid w:val="00C94AEC"/>
    <w:rsid w:val="00C95B4C"/>
    <w:rsid w:val="00C96995"/>
    <w:rsid w:val="00CA0097"/>
    <w:rsid w:val="00CA1342"/>
    <w:rsid w:val="00CA148B"/>
    <w:rsid w:val="00CA23DC"/>
    <w:rsid w:val="00CA2436"/>
    <w:rsid w:val="00CA6F4D"/>
    <w:rsid w:val="00CA7E7D"/>
    <w:rsid w:val="00CB3DD4"/>
    <w:rsid w:val="00CB45C5"/>
    <w:rsid w:val="00CB46FA"/>
    <w:rsid w:val="00CB6F6D"/>
    <w:rsid w:val="00CC06DD"/>
    <w:rsid w:val="00CC2565"/>
    <w:rsid w:val="00CD091F"/>
    <w:rsid w:val="00CD0D9A"/>
    <w:rsid w:val="00CD3E6B"/>
    <w:rsid w:val="00CD5AE9"/>
    <w:rsid w:val="00CE01D0"/>
    <w:rsid w:val="00CF232C"/>
    <w:rsid w:val="00CF2405"/>
    <w:rsid w:val="00CF3C93"/>
    <w:rsid w:val="00CF4B20"/>
    <w:rsid w:val="00D00D0E"/>
    <w:rsid w:val="00D02576"/>
    <w:rsid w:val="00D06BBB"/>
    <w:rsid w:val="00D124E1"/>
    <w:rsid w:val="00D15FCA"/>
    <w:rsid w:val="00D160FE"/>
    <w:rsid w:val="00D176F7"/>
    <w:rsid w:val="00D21E45"/>
    <w:rsid w:val="00D35FB9"/>
    <w:rsid w:val="00D4623B"/>
    <w:rsid w:val="00D50887"/>
    <w:rsid w:val="00D50978"/>
    <w:rsid w:val="00D549F8"/>
    <w:rsid w:val="00D5699F"/>
    <w:rsid w:val="00D765D6"/>
    <w:rsid w:val="00D86249"/>
    <w:rsid w:val="00D91F7D"/>
    <w:rsid w:val="00D93BB1"/>
    <w:rsid w:val="00D96C35"/>
    <w:rsid w:val="00DA3522"/>
    <w:rsid w:val="00DA36AD"/>
    <w:rsid w:val="00DA384D"/>
    <w:rsid w:val="00DB6DB5"/>
    <w:rsid w:val="00DB7E58"/>
    <w:rsid w:val="00DC08DF"/>
    <w:rsid w:val="00DC253C"/>
    <w:rsid w:val="00DC6349"/>
    <w:rsid w:val="00DC7AE2"/>
    <w:rsid w:val="00DD2246"/>
    <w:rsid w:val="00DD44E9"/>
    <w:rsid w:val="00DD506D"/>
    <w:rsid w:val="00DE61E8"/>
    <w:rsid w:val="00DE760E"/>
    <w:rsid w:val="00DF668B"/>
    <w:rsid w:val="00DF7388"/>
    <w:rsid w:val="00E01997"/>
    <w:rsid w:val="00E07457"/>
    <w:rsid w:val="00E21DF8"/>
    <w:rsid w:val="00E244D4"/>
    <w:rsid w:val="00E3712D"/>
    <w:rsid w:val="00E4071B"/>
    <w:rsid w:val="00E42B8F"/>
    <w:rsid w:val="00E511F5"/>
    <w:rsid w:val="00E51CE6"/>
    <w:rsid w:val="00E54905"/>
    <w:rsid w:val="00E557C6"/>
    <w:rsid w:val="00E57981"/>
    <w:rsid w:val="00E62B47"/>
    <w:rsid w:val="00E752BA"/>
    <w:rsid w:val="00E864F3"/>
    <w:rsid w:val="00E8658F"/>
    <w:rsid w:val="00E95B77"/>
    <w:rsid w:val="00EA4A68"/>
    <w:rsid w:val="00EA61F8"/>
    <w:rsid w:val="00EA69D0"/>
    <w:rsid w:val="00EB1AFC"/>
    <w:rsid w:val="00EC08AA"/>
    <w:rsid w:val="00EC26D3"/>
    <w:rsid w:val="00EC30C7"/>
    <w:rsid w:val="00ED37F8"/>
    <w:rsid w:val="00ED62E7"/>
    <w:rsid w:val="00EE0775"/>
    <w:rsid w:val="00EE2EF3"/>
    <w:rsid w:val="00EE356B"/>
    <w:rsid w:val="00EE5A06"/>
    <w:rsid w:val="00EF1325"/>
    <w:rsid w:val="00EF7E6A"/>
    <w:rsid w:val="00F0285F"/>
    <w:rsid w:val="00F05483"/>
    <w:rsid w:val="00F10EF8"/>
    <w:rsid w:val="00F24043"/>
    <w:rsid w:val="00F243BA"/>
    <w:rsid w:val="00F249D2"/>
    <w:rsid w:val="00F278D0"/>
    <w:rsid w:val="00F3394E"/>
    <w:rsid w:val="00F37D57"/>
    <w:rsid w:val="00F4018F"/>
    <w:rsid w:val="00F43946"/>
    <w:rsid w:val="00F47C33"/>
    <w:rsid w:val="00F628B9"/>
    <w:rsid w:val="00F81E40"/>
    <w:rsid w:val="00F82781"/>
    <w:rsid w:val="00F86B0A"/>
    <w:rsid w:val="00F91851"/>
    <w:rsid w:val="00F93ACF"/>
    <w:rsid w:val="00F96449"/>
    <w:rsid w:val="00F97E67"/>
    <w:rsid w:val="00FA41DF"/>
    <w:rsid w:val="00FB0CA9"/>
    <w:rsid w:val="00FB2C27"/>
    <w:rsid w:val="00FB509F"/>
    <w:rsid w:val="00FC33E5"/>
    <w:rsid w:val="00FC715A"/>
    <w:rsid w:val="00FC7732"/>
    <w:rsid w:val="00FD3A4E"/>
    <w:rsid w:val="00FE3775"/>
    <w:rsid w:val="00FF1F62"/>
    <w:rsid w:val="00FF44B1"/>
    <w:rsid w:val="00FF49C9"/>
    <w:rsid w:val="00FF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BD430128-17FB-47E2-9B7B-A20DAA5D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06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169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02576"/>
    <w:rPr>
      <w:rFonts w:ascii="Arial" w:hAnsi="Arial" w:cs="Arial"/>
      <w:sz w:val="20"/>
      <w:szCs w:val="20"/>
    </w:rPr>
  </w:style>
  <w:style w:type="paragraph" w:styleId="a4">
    <w:name w:val="List Paragraph"/>
    <w:basedOn w:val="a"/>
    <w:uiPriority w:val="99"/>
    <w:qFormat/>
    <w:rsid w:val="005C467B"/>
    <w:pPr>
      <w:ind w:left="720"/>
      <w:contextualSpacing/>
    </w:pPr>
  </w:style>
  <w:style w:type="paragraph" w:styleId="a5">
    <w:name w:val="Body Text"/>
    <w:basedOn w:val="a"/>
    <w:link w:val="a6"/>
    <w:rsid w:val="005C467B"/>
    <w:pPr>
      <w:suppressAutoHyphens/>
      <w:jc w:val="both"/>
    </w:pPr>
    <w:rPr>
      <w:lang w:eastAsia="zh-CN"/>
    </w:rPr>
  </w:style>
  <w:style w:type="character" w:customStyle="1" w:styleId="a6">
    <w:name w:val="Основной текст Знак"/>
    <w:basedOn w:val="a0"/>
    <w:link w:val="a5"/>
    <w:rsid w:val="005C467B"/>
    <w:rPr>
      <w:rFonts w:ascii="Times New Roman" w:eastAsia="Times New Roman" w:hAnsi="Times New Roman" w:cs="Times New Roman"/>
      <w:sz w:val="24"/>
      <w:szCs w:val="24"/>
      <w:lang w:eastAsia="zh-CN"/>
    </w:rPr>
  </w:style>
  <w:style w:type="paragraph" w:styleId="a7">
    <w:name w:val="No Spacing"/>
    <w:aliases w:val="мой"/>
    <w:link w:val="a8"/>
    <w:uiPriority w:val="1"/>
    <w:qFormat/>
    <w:rsid w:val="00936F5D"/>
    <w:pPr>
      <w:spacing w:after="0" w:line="240" w:lineRule="auto"/>
    </w:pPr>
    <w:rPr>
      <w:sz w:val="28"/>
      <w:szCs w:val="28"/>
    </w:rPr>
  </w:style>
  <w:style w:type="paragraph" w:customStyle="1" w:styleId="a9">
    <w:name w:val="Стиль"/>
    <w:uiPriority w:val="99"/>
    <w:semiHidden/>
    <w:rsid w:val="009A54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a">
    <w:name w:val="Основной текст_"/>
    <w:link w:val="3"/>
    <w:uiPriority w:val="99"/>
    <w:semiHidden/>
    <w:locked/>
    <w:rsid w:val="009A5437"/>
    <w:rPr>
      <w:sz w:val="23"/>
      <w:shd w:val="clear" w:color="auto" w:fill="FFFFFF"/>
    </w:rPr>
  </w:style>
  <w:style w:type="paragraph" w:customStyle="1" w:styleId="3">
    <w:name w:val="Основной текст3"/>
    <w:basedOn w:val="a"/>
    <w:link w:val="aa"/>
    <w:uiPriority w:val="99"/>
    <w:semiHidden/>
    <w:rsid w:val="009A5437"/>
    <w:pPr>
      <w:widowControl w:val="0"/>
      <w:shd w:val="clear" w:color="auto" w:fill="FFFFFF"/>
      <w:spacing w:line="281" w:lineRule="exact"/>
      <w:ind w:hanging="620"/>
    </w:pPr>
    <w:rPr>
      <w:rFonts w:asciiTheme="minorHAnsi" w:eastAsiaTheme="minorHAnsi" w:hAnsiTheme="minorHAnsi" w:cstheme="minorBidi"/>
      <w:sz w:val="23"/>
      <w:szCs w:val="22"/>
      <w:lang w:eastAsia="en-US"/>
    </w:rPr>
  </w:style>
  <w:style w:type="character" w:customStyle="1" w:styleId="ab">
    <w:name w:val="Основной текст + Полужирный"/>
    <w:uiPriority w:val="99"/>
    <w:rsid w:val="009A5437"/>
    <w:rPr>
      <w:rFonts w:ascii="Times New Roman" w:hAnsi="Times New Roman" w:cs="Times New Roman" w:hint="default"/>
      <w:b/>
      <w:bCs w:val="0"/>
      <w:strike w:val="0"/>
      <w:dstrike w:val="0"/>
      <w:color w:val="000000"/>
      <w:spacing w:val="0"/>
      <w:w w:val="100"/>
      <w:position w:val="0"/>
      <w:sz w:val="23"/>
      <w:u w:val="none"/>
      <w:effect w:val="none"/>
      <w:lang w:val="ru-RU"/>
    </w:rPr>
  </w:style>
  <w:style w:type="paragraph" w:styleId="ac">
    <w:name w:val="Balloon Text"/>
    <w:basedOn w:val="a"/>
    <w:link w:val="ad"/>
    <w:uiPriority w:val="99"/>
    <w:semiHidden/>
    <w:unhideWhenUsed/>
    <w:rsid w:val="007079B6"/>
    <w:rPr>
      <w:rFonts w:ascii="Tahoma" w:hAnsi="Tahoma" w:cs="Tahoma"/>
      <w:sz w:val="16"/>
      <w:szCs w:val="16"/>
    </w:rPr>
  </w:style>
  <w:style w:type="character" w:customStyle="1" w:styleId="ad">
    <w:name w:val="Текст выноски Знак"/>
    <w:basedOn w:val="a0"/>
    <w:link w:val="ac"/>
    <w:uiPriority w:val="99"/>
    <w:semiHidden/>
    <w:rsid w:val="007079B6"/>
    <w:rPr>
      <w:rFonts w:ascii="Tahoma" w:eastAsia="Times New Roman" w:hAnsi="Tahoma" w:cs="Tahoma"/>
      <w:sz w:val="16"/>
      <w:szCs w:val="16"/>
      <w:lang w:eastAsia="ru-RU"/>
    </w:rPr>
  </w:style>
  <w:style w:type="paragraph" w:styleId="ae">
    <w:name w:val="header"/>
    <w:basedOn w:val="a"/>
    <w:link w:val="af"/>
    <w:uiPriority w:val="99"/>
    <w:unhideWhenUsed/>
    <w:rsid w:val="00557CBA"/>
    <w:pPr>
      <w:tabs>
        <w:tab w:val="center" w:pos="4677"/>
        <w:tab w:val="right" w:pos="9355"/>
      </w:tabs>
    </w:pPr>
  </w:style>
  <w:style w:type="character" w:customStyle="1" w:styleId="af">
    <w:name w:val="Верхний колонтитул Знак"/>
    <w:basedOn w:val="a0"/>
    <w:link w:val="ae"/>
    <w:uiPriority w:val="99"/>
    <w:rsid w:val="00557CB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57CBA"/>
    <w:pPr>
      <w:tabs>
        <w:tab w:val="center" w:pos="4677"/>
        <w:tab w:val="right" w:pos="9355"/>
      </w:tabs>
    </w:pPr>
  </w:style>
  <w:style w:type="character" w:customStyle="1" w:styleId="af1">
    <w:name w:val="Нижний колонтитул Знак"/>
    <w:basedOn w:val="a0"/>
    <w:link w:val="af0"/>
    <w:uiPriority w:val="99"/>
    <w:rsid w:val="00557CBA"/>
    <w:rPr>
      <w:rFonts w:ascii="Times New Roman" w:eastAsia="Times New Roman" w:hAnsi="Times New Roman" w:cs="Times New Roman"/>
      <w:sz w:val="24"/>
      <w:szCs w:val="24"/>
      <w:lang w:eastAsia="ru-RU"/>
    </w:rPr>
  </w:style>
  <w:style w:type="character" w:styleId="af2">
    <w:name w:val="footnote reference"/>
    <w:basedOn w:val="a0"/>
    <w:semiHidden/>
    <w:unhideWhenUsed/>
    <w:rsid w:val="004F0DA0"/>
    <w:rPr>
      <w:vertAlign w:val="superscript"/>
    </w:rPr>
  </w:style>
  <w:style w:type="table" w:styleId="af3">
    <w:name w:val="Table Grid"/>
    <w:basedOn w:val="a1"/>
    <w:uiPriority w:val="39"/>
    <w:rsid w:val="00FD3A4E"/>
    <w:pPr>
      <w:spacing w:after="0" w:line="240" w:lineRule="auto"/>
    </w:pPr>
    <w:rPr>
      <w:rFonts w:ascii="Times New Roman" w:hAnsi="Times New Roman" w:cs="Arial"/>
      <w:bCs/>
      <w:iC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032FA7"/>
    <w:rPr>
      <w:color w:val="0000FF"/>
      <w:u w:val="single"/>
    </w:rPr>
  </w:style>
  <w:style w:type="paragraph" w:styleId="af5">
    <w:name w:val="Body Text Indent"/>
    <w:basedOn w:val="a"/>
    <w:link w:val="af6"/>
    <w:uiPriority w:val="99"/>
    <w:unhideWhenUsed/>
    <w:rsid w:val="00032FA7"/>
    <w:pPr>
      <w:spacing w:after="120"/>
      <w:ind w:left="283"/>
    </w:pPr>
  </w:style>
  <w:style w:type="character" w:customStyle="1" w:styleId="af6">
    <w:name w:val="Основной текст с отступом Знак"/>
    <w:basedOn w:val="a0"/>
    <w:link w:val="af5"/>
    <w:uiPriority w:val="99"/>
    <w:rsid w:val="00032FA7"/>
    <w:rPr>
      <w:rFonts w:ascii="Times New Roman" w:eastAsia="Times New Roman" w:hAnsi="Times New Roman" w:cs="Times New Roman"/>
      <w:sz w:val="24"/>
      <w:szCs w:val="24"/>
      <w:lang w:eastAsia="ru-RU"/>
    </w:rPr>
  </w:style>
  <w:style w:type="paragraph" w:customStyle="1" w:styleId="xmsonormal">
    <w:name w:val="x_msonormal"/>
    <w:basedOn w:val="a"/>
    <w:rsid w:val="00E54905"/>
    <w:pPr>
      <w:spacing w:before="100" w:beforeAutospacing="1" w:after="100" w:afterAutospacing="1"/>
    </w:pPr>
  </w:style>
  <w:style w:type="paragraph" w:customStyle="1" w:styleId="Default">
    <w:name w:val="Default"/>
    <w:rsid w:val="008C2F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51699F"/>
    <w:rPr>
      <w:rFonts w:asciiTheme="majorHAnsi" w:eastAsiaTheme="majorEastAsia" w:hAnsiTheme="majorHAnsi" w:cstheme="majorBidi"/>
      <w:color w:val="365F91" w:themeColor="accent1" w:themeShade="BF"/>
      <w:sz w:val="26"/>
      <w:szCs w:val="26"/>
      <w:lang w:eastAsia="ru-RU"/>
    </w:rPr>
  </w:style>
  <w:style w:type="character" w:styleId="af7">
    <w:name w:val="Strong"/>
    <w:basedOn w:val="a0"/>
    <w:uiPriority w:val="22"/>
    <w:qFormat/>
    <w:rsid w:val="00BF2F6C"/>
    <w:rPr>
      <w:b/>
      <w:bCs/>
    </w:rPr>
  </w:style>
  <w:style w:type="character" w:customStyle="1" w:styleId="a8">
    <w:name w:val="Без интервала Знак"/>
    <w:aliases w:val="мой Знак"/>
    <w:link w:val="a7"/>
    <w:uiPriority w:val="1"/>
    <w:locked/>
    <w:rsid w:val="00113E3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3966">
      <w:bodyDiv w:val="1"/>
      <w:marLeft w:val="0"/>
      <w:marRight w:val="0"/>
      <w:marTop w:val="0"/>
      <w:marBottom w:val="0"/>
      <w:divBdr>
        <w:top w:val="none" w:sz="0" w:space="0" w:color="auto"/>
        <w:left w:val="none" w:sz="0" w:space="0" w:color="auto"/>
        <w:bottom w:val="none" w:sz="0" w:space="0" w:color="auto"/>
        <w:right w:val="none" w:sz="0" w:space="0" w:color="auto"/>
      </w:divBdr>
      <w:divsChild>
        <w:div w:id="34999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26346">
      <w:bodyDiv w:val="1"/>
      <w:marLeft w:val="0"/>
      <w:marRight w:val="0"/>
      <w:marTop w:val="0"/>
      <w:marBottom w:val="0"/>
      <w:divBdr>
        <w:top w:val="none" w:sz="0" w:space="0" w:color="auto"/>
        <w:left w:val="none" w:sz="0" w:space="0" w:color="auto"/>
        <w:bottom w:val="none" w:sz="0" w:space="0" w:color="auto"/>
        <w:right w:val="none" w:sz="0" w:space="0" w:color="auto"/>
      </w:divBdr>
    </w:div>
    <w:div w:id="324868331">
      <w:bodyDiv w:val="1"/>
      <w:marLeft w:val="0"/>
      <w:marRight w:val="0"/>
      <w:marTop w:val="0"/>
      <w:marBottom w:val="0"/>
      <w:divBdr>
        <w:top w:val="none" w:sz="0" w:space="0" w:color="auto"/>
        <w:left w:val="none" w:sz="0" w:space="0" w:color="auto"/>
        <w:bottom w:val="none" w:sz="0" w:space="0" w:color="auto"/>
        <w:right w:val="none" w:sz="0" w:space="0" w:color="auto"/>
      </w:divBdr>
    </w:div>
    <w:div w:id="487138731">
      <w:bodyDiv w:val="1"/>
      <w:marLeft w:val="0"/>
      <w:marRight w:val="0"/>
      <w:marTop w:val="0"/>
      <w:marBottom w:val="0"/>
      <w:divBdr>
        <w:top w:val="none" w:sz="0" w:space="0" w:color="auto"/>
        <w:left w:val="none" w:sz="0" w:space="0" w:color="auto"/>
        <w:bottom w:val="none" w:sz="0" w:space="0" w:color="auto"/>
        <w:right w:val="none" w:sz="0" w:space="0" w:color="auto"/>
      </w:divBdr>
    </w:div>
    <w:div w:id="762609659">
      <w:bodyDiv w:val="1"/>
      <w:marLeft w:val="0"/>
      <w:marRight w:val="0"/>
      <w:marTop w:val="0"/>
      <w:marBottom w:val="0"/>
      <w:divBdr>
        <w:top w:val="none" w:sz="0" w:space="0" w:color="auto"/>
        <w:left w:val="none" w:sz="0" w:space="0" w:color="auto"/>
        <w:bottom w:val="none" w:sz="0" w:space="0" w:color="auto"/>
        <w:right w:val="none" w:sz="0" w:space="0" w:color="auto"/>
      </w:divBdr>
    </w:div>
    <w:div w:id="869487840">
      <w:bodyDiv w:val="1"/>
      <w:marLeft w:val="0"/>
      <w:marRight w:val="0"/>
      <w:marTop w:val="0"/>
      <w:marBottom w:val="0"/>
      <w:divBdr>
        <w:top w:val="none" w:sz="0" w:space="0" w:color="auto"/>
        <w:left w:val="none" w:sz="0" w:space="0" w:color="auto"/>
        <w:bottom w:val="none" w:sz="0" w:space="0" w:color="auto"/>
        <w:right w:val="none" w:sz="0" w:space="0" w:color="auto"/>
      </w:divBdr>
    </w:div>
    <w:div w:id="874193555">
      <w:bodyDiv w:val="1"/>
      <w:marLeft w:val="0"/>
      <w:marRight w:val="0"/>
      <w:marTop w:val="0"/>
      <w:marBottom w:val="0"/>
      <w:divBdr>
        <w:top w:val="none" w:sz="0" w:space="0" w:color="auto"/>
        <w:left w:val="none" w:sz="0" w:space="0" w:color="auto"/>
        <w:bottom w:val="none" w:sz="0" w:space="0" w:color="auto"/>
        <w:right w:val="none" w:sz="0" w:space="0" w:color="auto"/>
      </w:divBdr>
    </w:div>
    <w:div w:id="928851017">
      <w:bodyDiv w:val="1"/>
      <w:marLeft w:val="0"/>
      <w:marRight w:val="0"/>
      <w:marTop w:val="0"/>
      <w:marBottom w:val="0"/>
      <w:divBdr>
        <w:top w:val="none" w:sz="0" w:space="0" w:color="auto"/>
        <w:left w:val="none" w:sz="0" w:space="0" w:color="auto"/>
        <w:bottom w:val="none" w:sz="0" w:space="0" w:color="auto"/>
        <w:right w:val="none" w:sz="0" w:space="0" w:color="auto"/>
      </w:divBdr>
    </w:div>
    <w:div w:id="965433079">
      <w:bodyDiv w:val="1"/>
      <w:marLeft w:val="0"/>
      <w:marRight w:val="0"/>
      <w:marTop w:val="0"/>
      <w:marBottom w:val="0"/>
      <w:divBdr>
        <w:top w:val="none" w:sz="0" w:space="0" w:color="auto"/>
        <w:left w:val="none" w:sz="0" w:space="0" w:color="auto"/>
        <w:bottom w:val="none" w:sz="0" w:space="0" w:color="auto"/>
        <w:right w:val="none" w:sz="0" w:space="0" w:color="auto"/>
      </w:divBdr>
    </w:div>
    <w:div w:id="1020399950">
      <w:bodyDiv w:val="1"/>
      <w:marLeft w:val="0"/>
      <w:marRight w:val="0"/>
      <w:marTop w:val="0"/>
      <w:marBottom w:val="0"/>
      <w:divBdr>
        <w:top w:val="none" w:sz="0" w:space="0" w:color="auto"/>
        <w:left w:val="none" w:sz="0" w:space="0" w:color="auto"/>
        <w:bottom w:val="none" w:sz="0" w:space="0" w:color="auto"/>
        <w:right w:val="none" w:sz="0" w:space="0" w:color="auto"/>
      </w:divBdr>
    </w:div>
    <w:div w:id="1023821184">
      <w:bodyDiv w:val="1"/>
      <w:marLeft w:val="0"/>
      <w:marRight w:val="0"/>
      <w:marTop w:val="0"/>
      <w:marBottom w:val="0"/>
      <w:divBdr>
        <w:top w:val="none" w:sz="0" w:space="0" w:color="auto"/>
        <w:left w:val="none" w:sz="0" w:space="0" w:color="auto"/>
        <w:bottom w:val="none" w:sz="0" w:space="0" w:color="auto"/>
        <w:right w:val="none" w:sz="0" w:space="0" w:color="auto"/>
      </w:divBdr>
    </w:div>
    <w:div w:id="1034624230">
      <w:bodyDiv w:val="1"/>
      <w:marLeft w:val="0"/>
      <w:marRight w:val="0"/>
      <w:marTop w:val="0"/>
      <w:marBottom w:val="0"/>
      <w:divBdr>
        <w:top w:val="none" w:sz="0" w:space="0" w:color="auto"/>
        <w:left w:val="none" w:sz="0" w:space="0" w:color="auto"/>
        <w:bottom w:val="none" w:sz="0" w:space="0" w:color="auto"/>
        <w:right w:val="none" w:sz="0" w:space="0" w:color="auto"/>
      </w:divBdr>
    </w:div>
    <w:div w:id="1042634037">
      <w:bodyDiv w:val="1"/>
      <w:marLeft w:val="0"/>
      <w:marRight w:val="0"/>
      <w:marTop w:val="0"/>
      <w:marBottom w:val="0"/>
      <w:divBdr>
        <w:top w:val="none" w:sz="0" w:space="0" w:color="auto"/>
        <w:left w:val="none" w:sz="0" w:space="0" w:color="auto"/>
        <w:bottom w:val="none" w:sz="0" w:space="0" w:color="auto"/>
        <w:right w:val="none" w:sz="0" w:space="0" w:color="auto"/>
      </w:divBdr>
    </w:div>
    <w:div w:id="1080372425">
      <w:bodyDiv w:val="1"/>
      <w:marLeft w:val="0"/>
      <w:marRight w:val="0"/>
      <w:marTop w:val="0"/>
      <w:marBottom w:val="0"/>
      <w:divBdr>
        <w:top w:val="none" w:sz="0" w:space="0" w:color="auto"/>
        <w:left w:val="none" w:sz="0" w:space="0" w:color="auto"/>
        <w:bottom w:val="none" w:sz="0" w:space="0" w:color="auto"/>
        <w:right w:val="none" w:sz="0" w:space="0" w:color="auto"/>
      </w:divBdr>
    </w:div>
    <w:div w:id="1174031468">
      <w:bodyDiv w:val="1"/>
      <w:marLeft w:val="0"/>
      <w:marRight w:val="0"/>
      <w:marTop w:val="0"/>
      <w:marBottom w:val="0"/>
      <w:divBdr>
        <w:top w:val="none" w:sz="0" w:space="0" w:color="auto"/>
        <w:left w:val="none" w:sz="0" w:space="0" w:color="auto"/>
        <w:bottom w:val="none" w:sz="0" w:space="0" w:color="auto"/>
        <w:right w:val="none" w:sz="0" w:space="0" w:color="auto"/>
      </w:divBdr>
    </w:div>
    <w:div w:id="1181507146">
      <w:bodyDiv w:val="1"/>
      <w:marLeft w:val="0"/>
      <w:marRight w:val="0"/>
      <w:marTop w:val="0"/>
      <w:marBottom w:val="0"/>
      <w:divBdr>
        <w:top w:val="none" w:sz="0" w:space="0" w:color="auto"/>
        <w:left w:val="none" w:sz="0" w:space="0" w:color="auto"/>
        <w:bottom w:val="none" w:sz="0" w:space="0" w:color="auto"/>
        <w:right w:val="none" w:sz="0" w:space="0" w:color="auto"/>
      </w:divBdr>
    </w:div>
    <w:div w:id="1193303542">
      <w:bodyDiv w:val="1"/>
      <w:marLeft w:val="0"/>
      <w:marRight w:val="0"/>
      <w:marTop w:val="0"/>
      <w:marBottom w:val="0"/>
      <w:divBdr>
        <w:top w:val="none" w:sz="0" w:space="0" w:color="auto"/>
        <w:left w:val="none" w:sz="0" w:space="0" w:color="auto"/>
        <w:bottom w:val="none" w:sz="0" w:space="0" w:color="auto"/>
        <w:right w:val="none" w:sz="0" w:space="0" w:color="auto"/>
      </w:divBdr>
    </w:div>
    <w:div w:id="1397237156">
      <w:bodyDiv w:val="1"/>
      <w:marLeft w:val="0"/>
      <w:marRight w:val="0"/>
      <w:marTop w:val="0"/>
      <w:marBottom w:val="0"/>
      <w:divBdr>
        <w:top w:val="none" w:sz="0" w:space="0" w:color="auto"/>
        <w:left w:val="none" w:sz="0" w:space="0" w:color="auto"/>
        <w:bottom w:val="none" w:sz="0" w:space="0" w:color="auto"/>
        <w:right w:val="none" w:sz="0" w:space="0" w:color="auto"/>
      </w:divBdr>
    </w:div>
    <w:div w:id="1665627156">
      <w:bodyDiv w:val="1"/>
      <w:marLeft w:val="0"/>
      <w:marRight w:val="0"/>
      <w:marTop w:val="0"/>
      <w:marBottom w:val="0"/>
      <w:divBdr>
        <w:top w:val="none" w:sz="0" w:space="0" w:color="auto"/>
        <w:left w:val="none" w:sz="0" w:space="0" w:color="auto"/>
        <w:bottom w:val="none" w:sz="0" w:space="0" w:color="auto"/>
        <w:right w:val="none" w:sz="0" w:space="0" w:color="auto"/>
      </w:divBdr>
    </w:div>
    <w:div w:id="1687094784">
      <w:bodyDiv w:val="1"/>
      <w:marLeft w:val="0"/>
      <w:marRight w:val="0"/>
      <w:marTop w:val="0"/>
      <w:marBottom w:val="0"/>
      <w:divBdr>
        <w:top w:val="none" w:sz="0" w:space="0" w:color="auto"/>
        <w:left w:val="none" w:sz="0" w:space="0" w:color="auto"/>
        <w:bottom w:val="none" w:sz="0" w:space="0" w:color="auto"/>
        <w:right w:val="none" w:sz="0" w:space="0" w:color="auto"/>
      </w:divBdr>
      <w:divsChild>
        <w:div w:id="1393234244">
          <w:marLeft w:val="0"/>
          <w:marRight w:val="0"/>
          <w:marTop w:val="0"/>
          <w:marBottom w:val="0"/>
          <w:divBdr>
            <w:top w:val="none" w:sz="0" w:space="0" w:color="auto"/>
            <w:left w:val="none" w:sz="0" w:space="0" w:color="auto"/>
            <w:bottom w:val="none" w:sz="0" w:space="0" w:color="auto"/>
            <w:right w:val="none" w:sz="0" w:space="0" w:color="auto"/>
          </w:divBdr>
          <w:divsChild>
            <w:div w:id="5408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3742">
      <w:bodyDiv w:val="1"/>
      <w:marLeft w:val="0"/>
      <w:marRight w:val="0"/>
      <w:marTop w:val="0"/>
      <w:marBottom w:val="0"/>
      <w:divBdr>
        <w:top w:val="none" w:sz="0" w:space="0" w:color="auto"/>
        <w:left w:val="none" w:sz="0" w:space="0" w:color="auto"/>
        <w:bottom w:val="none" w:sz="0" w:space="0" w:color="auto"/>
        <w:right w:val="none" w:sz="0" w:space="0" w:color="auto"/>
      </w:divBdr>
    </w:div>
    <w:div w:id="1846626867">
      <w:bodyDiv w:val="1"/>
      <w:marLeft w:val="0"/>
      <w:marRight w:val="0"/>
      <w:marTop w:val="0"/>
      <w:marBottom w:val="0"/>
      <w:divBdr>
        <w:top w:val="none" w:sz="0" w:space="0" w:color="auto"/>
        <w:left w:val="none" w:sz="0" w:space="0" w:color="auto"/>
        <w:bottom w:val="none" w:sz="0" w:space="0" w:color="auto"/>
        <w:right w:val="none" w:sz="0" w:space="0" w:color="auto"/>
      </w:divBdr>
      <w:divsChild>
        <w:div w:id="691036478">
          <w:marLeft w:val="0"/>
          <w:marRight w:val="0"/>
          <w:marTop w:val="0"/>
          <w:marBottom w:val="90"/>
          <w:divBdr>
            <w:top w:val="none" w:sz="0" w:space="0" w:color="auto"/>
            <w:left w:val="none" w:sz="0" w:space="0" w:color="auto"/>
            <w:bottom w:val="none" w:sz="0" w:space="0" w:color="auto"/>
            <w:right w:val="none" w:sz="0" w:space="0" w:color="auto"/>
          </w:divBdr>
        </w:div>
        <w:div w:id="524682606">
          <w:marLeft w:val="0"/>
          <w:marRight w:val="0"/>
          <w:marTop w:val="0"/>
          <w:marBottom w:val="90"/>
          <w:divBdr>
            <w:top w:val="none" w:sz="0" w:space="0" w:color="auto"/>
            <w:left w:val="none" w:sz="0" w:space="0" w:color="auto"/>
            <w:bottom w:val="none" w:sz="0" w:space="0" w:color="auto"/>
            <w:right w:val="none" w:sz="0" w:space="0" w:color="auto"/>
          </w:divBdr>
        </w:div>
        <w:div w:id="1707370903">
          <w:marLeft w:val="0"/>
          <w:marRight w:val="0"/>
          <w:marTop w:val="0"/>
          <w:marBottom w:val="90"/>
          <w:divBdr>
            <w:top w:val="none" w:sz="0" w:space="0" w:color="auto"/>
            <w:left w:val="none" w:sz="0" w:space="0" w:color="auto"/>
            <w:bottom w:val="none" w:sz="0" w:space="0" w:color="auto"/>
            <w:right w:val="none" w:sz="0" w:space="0" w:color="auto"/>
          </w:divBdr>
        </w:div>
        <w:div w:id="2112040679">
          <w:marLeft w:val="0"/>
          <w:marRight w:val="0"/>
          <w:marTop w:val="90"/>
          <w:marBottom w:val="90"/>
          <w:divBdr>
            <w:top w:val="none" w:sz="0" w:space="0" w:color="auto"/>
            <w:left w:val="none" w:sz="0" w:space="0" w:color="auto"/>
            <w:bottom w:val="none" w:sz="0" w:space="0" w:color="auto"/>
            <w:right w:val="none" w:sz="0" w:space="0" w:color="auto"/>
          </w:divBdr>
        </w:div>
      </w:divsChild>
    </w:div>
    <w:div w:id="2053530346">
      <w:bodyDiv w:val="1"/>
      <w:marLeft w:val="0"/>
      <w:marRight w:val="0"/>
      <w:marTop w:val="0"/>
      <w:marBottom w:val="0"/>
      <w:divBdr>
        <w:top w:val="none" w:sz="0" w:space="0" w:color="auto"/>
        <w:left w:val="none" w:sz="0" w:space="0" w:color="auto"/>
        <w:bottom w:val="none" w:sz="0" w:space="0" w:color="auto"/>
        <w:right w:val="none" w:sz="0" w:space="0" w:color="auto"/>
      </w:divBdr>
    </w:div>
    <w:div w:id="2087143007">
      <w:bodyDiv w:val="1"/>
      <w:marLeft w:val="0"/>
      <w:marRight w:val="0"/>
      <w:marTop w:val="0"/>
      <w:marBottom w:val="0"/>
      <w:divBdr>
        <w:top w:val="none" w:sz="0" w:space="0" w:color="auto"/>
        <w:left w:val="none" w:sz="0" w:space="0" w:color="auto"/>
        <w:bottom w:val="none" w:sz="0" w:space="0" w:color="auto"/>
        <w:right w:val="none" w:sz="0" w:space="0" w:color="auto"/>
      </w:divBdr>
    </w:div>
    <w:div w:id="21471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7B1D-FB2B-4068-B3A5-8118ABEC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6131</Words>
  <Characters>34950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Гумилёва Наталья Александровна</dc:creator>
  <cp:lastModifiedBy>U021</cp:lastModifiedBy>
  <cp:revision>3</cp:revision>
  <cp:lastPrinted>2020-02-13T06:49:00Z</cp:lastPrinted>
  <dcterms:created xsi:type="dcterms:W3CDTF">2020-02-25T08:29:00Z</dcterms:created>
  <dcterms:modified xsi:type="dcterms:W3CDTF">2020-02-25T08:29:00Z</dcterms:modified>
</cp:coreProperties>
</file>