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AE" w:rsidRDefault="008272BF" w:rsidP="001D16AE">
      <w:pPr>
        <w:ind w:right="-18"/>
        <w:jc w:val="center"/>
        <w:rPr>
          <w:rFonts w:eastAsia="Calibri"/>
          <w:sz w:val="30"/>
          <w:szCs w:val="30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>
            <wp:extent cx="824230" cy="862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E" w:rsidRDefault="001D16AE" w:rsidP="001D16AE">
      <w:pPr>
        <w:jc w:val="center"/>
        <w:rPr>
          <w:rFonts w:eastAsia="Calibri"/>
          <w:b/>
          <w:bCs/>
          <w:color w:val="800000"/>
          <w:sz w:val="30"/>
          <w:szCs w:val="30"/>
        </w:rPr>
      </w:pPr>
      <w:r>
        <w:rPr>
          <w:rFonts w:eastAsia="Calibri"/>
          <w:b/>
          <w:bCs/>
          <w:color w:val="800000"/>
          <w:sz w:val="30"/>
          <w:szCs w:val="30"/>
        </w:rPr>
        <w:t>СОВЕТ ДЕПУТАТОВ</w:t>
      </w:r>
    </w:p>
    <w:p w:rsidR="001D16AE" w:rsidRDefault="001D16AE" w:rsidP="001D16AE">
      <w:pPr>
        <w:jc w:val="center"/>
        <w:rPr>
          <w:rFonts w:eastAsia="Calibri"/>
          <w:bCs/>
          <w:color w:val="800000"/>
          <w:sz w:val="30"/>
          <w:szCs w:val="30"/>
        </w:rPr>
      </w:pPr>
      <w:r>
        <w:rPr>
          <w:rFonts w:eastAsia="Calibri"/>
          <w:bCs/>
          <w:color w:val="800000"/>
          <w:sz w:val="30"/>
          <w:szCs w:val="30"/>
        </w:rPr>
        <w:t>муниципального округа</w:t>
      </w:r>
    </w:p>
    <w:p w:rsidR="001D16AE" w:rsidRDefault="001D16AE" w:rsidP="001D16AE">
      <w:pPr>
        <w:jc w:val="center"/>
        <w:rPr>
          <w:rFonts w:eastAsia="Calibri"/>
          <w:b/>
          <w:bCs/>
          <w:color w:val="800000"/>
          <w:sz w:val="30"/>
          <w:szCs w:val="30"/>
        </w:rPr>
      </w:pPr>
      <w:r>
        <w:rPr>
          <w:rFonts w:eastAsia="Calibri"/>
          <w:b/>
          <w:bCs/>
          <w:color w:val="800000"/>
          <w:sz w:val="30"/>
          <w:szCs w:val="30"/>
        </w:rPr>
        <w:t>ЮЖНОЕ МЕДВЕДКОВО</w:t>
      </w:r>
    </w:p>
    <w:p w:rsidR="001D16AE" w:rsidRDefault="001D16AE" w:rsidP="001D16AE">
      <w:pPr>
        <w:jc w:val="center"/>
        <w:outlineLvl w:val="0"/>
        <w:rPr>
          <w:rFonts w:eastAsia="Calibri"/>
          <w:bCs/>
          <w:color w:val="800000"/>
          <w:sz w:val="30"/>
          <w:szCs w:val="30"/>
        </w:rPr>
      </w:pPr>
    </w:p>
    <w:p w:rsidR="001D16AE" w:rsidRDefault="001D16AE" w:rsidP="001D16AE">
      <w:pPr>
        <w:jc w:val="center"/>
        <w:rPr>
          <w:rFonts w:eastAsia="Calibri"/>
          <w:b/>
          <w:bCs/>
          <w:color w:val="800000"/>
          <w:sz w:val="30"/>
          <w:szCs w:val="30"/>
        </w:rPr>
      </w:pPr>
      <w:r>
        <w:rPr>
          <w:rFonts w:eastAsia="Calibri"/>
          <w:b/>
          <w:bCs/>
          <w:color w:val="800000"/>
          <w:sz w:val="30"/>
          <w:szCs w:val="30"/>
        </w:rPr>
        <w:t>РЕШЕНИЕ</w:t>
      </w:r>
    </w:p>
    <w:p w:rsidR="001D16AE" w:rsidRDefault="001D16AE" w:rsidP="001D16AE">
      <w:pPr>
        <w:tabs>
          <w:tab w:val="left" w:pos="5040"/>
        </w:tabs>
        <w:ind w:right="-54"/>
        <w:rPr>
          <w:rFonts w:eastAsia="Calibri"/>
          <w:b/>
          <w:bCs/>
          <w:sz w:val="28"/>
          <w:szCs w:val="28"/>
        </w:rPr>
      </w:pPr>
    </w:p>
    <w:p w:rsidR="001D16AE" w:rsidRPr="00CF6978" w:rsidRDefault="001D16AE" w:rsidP="001D16AE">
      <w:pPr>
        <w:tabs>
          <w:tab w:val="left" w:pos="5040"/>
        </w:tabs>
        <w:ind w:right="-54"/>
        <w:rPr>
          <w:rFonts w:eastAsia="Calibri"/>
          <w:b/>
          <w:bCs/>
          <w:sz w:val="24"/>
          <w:szCs w:val="24"/>
        </w:rPr>
      </w:pPr>
    </w:p>
    <w:p w:rsidR="001D16AE" w:rsidRDefault="001D16AE" w:rsidP="001D16AE">
      <w:pPr>
        <w:tabs>
          <w:tab w:val="left" w:pos="5040"/>
        </w:tabs>
        <w:ind w:right="-5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19 марта 2020 года № 03 / 8 – СД</w:t>
      </w:r>
    </w:p>
    <w:p w:rsidR="00B12CAE" w:rsidRPr="008272BF" w:rsidRDefault="00B12CAE" w:rsidP="00E154C7">
      <w:pPr>
        <w:pStyle w:val="ConsPlusTitle"/>
        <w:tabs>
          <w:tab w:val="left" w:pos="4678"/>
        </w:tabs>
        <w:ind w:right="-5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E127A" w:rsidRPr="00B720EF" w:rsidRDefault="003E127A" w:rsidP="001D16AE">
      <w:pPr>
        <w:pStyle w:val="a6"/>
        <w:ind w:right="3119" w:firstLine="0"/>
        <w:rPr>
          <w:rFonts w:ascii="Times New Roman" w:hAnsi="Times New Roman" w:cs="Times New Roman"/>
          <w:b/>
          <w:sz w:val="28"/>
          <w:szCs w:val="28"/>
        </w:rPr>
      </w:pPr>
      <w:r w:rsidRPr="00B720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Южное Медведково 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от</w:t>
      </w:r>
      <w:r w:rsidR="00F169CF">
        <w:rPr>
          <w:rFonts w:ascii="Times New Roman" w:hAnsi="Times New Roman" w:cs="Times New Roman"/>
          <w:b/>
          <w:sz w:val="28"/>
          <w:szCs w:val="28"/>
        </w:rPr>
        <w:t> 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18</w:t>
      </w:r>
      <w:r w:rsidR="00F169CF">
        <w:rPr>
          <w:rFonts w:ascii="Times New Roman" w:hAnsi="Times New Roman" w:cs="Times New Roman"/>
          <w:b/>
          <w:sz w:val="28"/>
          <w:szCs w:val="28"/>
        </w:rPr>
        <w:t> 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декабря 2019 года № 14/7</w:t>
      </w:r>
      <w:r w:rsidR="00B720EF">
        <w:rPr>
          <w:rFonts w:ascii="Times New Roman" w:hAnsi="Times New Roman" w:cs="Times New Roman"/>
          <w:b/>
          <w:sz w:val="28"/>
          <w:szCs w:val="28"/>
        </w:rPr>
        <w:t>-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 xml:space="preserve">СД </w:t>
      </w:r>
      <w:r w:rsidRPr="00B720EF">
        <w:rPr>
          <w:rFonts w:ascii="Times New Roman" w:hAnsi="Times New Roman" w:cs="Times New Roman"/>
          <w:b/>
          <w:sz w:val="28"/>
          <w:szCs w:val="28"/>
        </w:rPr>
        <w:t>«</w:t>
      </w:r>
      <w:r w:rsidR="00B70675" w:rsidRPr="00B720EF">
        <w:rPr>
          <w:rFonts w:ascii="Times New Roman" w:hAnsi="Times New Roman" w:cs="Times New Roman"/>
          <w:b/>
          <w:sz w:val="28"/>
          <w:szCs w:val="28"/>
        </w:rPr>
        <w:t>О бюджете муниципального округа Южное Медведково на 20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20</w:t>
      </w:r>
      <w:r w:rsidR="00B70675" w:rsidRPr="00B720E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1</w:t>
      </w:r>
      <w:r w:rsidR="00B70675" w:rsidRPr="00B720E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109CC" w:rsidRPr="00B720EF">
        <w:rPr>
          <w:rFonts w:ascii="Times New Roman" w:hAnsi="Times New Roman" w:cs="Times New Roman"/>
          <w:b/>
          <w:sz w:val="28"/>
          <w:szCs w:val="28"/>
        </w:rPr>
        <w:t>2</w:t>
      </w:r>
      <w:r w:rsidR="00B70675" w:rsidRPr="00B720E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720EF">
        <w:rPr>
          <w:rFonts w:ascii="Times New Roman" w:hAnsi="Times New Roman" w:cs="Times New Roman"/>
          <w:b/>
          <w:sz w:val="28"/>
          <w:szCs w:val="28"/>
        </w:rPr>
        <w:t>»</w:t>
      </w:r>
    </w:p>
    <w:p w:rsidR="00484687" w:rsidRPr="00B720EF" w:rsidRDefault="00484687" w:rsidP="00192821">
      <w:pPr>
        <w:pStyle w:val="ConsPlusTitle"/>
        <w:tabs>
          <w:tab w:val="left" w:pos="4678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B720EF" w:rsidRDefault="003E127A" w:rsidP="00B713A6">
      <w:pPr>
        <w:keepNext/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 xml:space="preserve">В соответствии с Бюджетным кодексом Российской Федерации, Законом города Москвы от 11 июля 2012 года </w:t>
      </w:r>
      <w:bookmarkStart w:id="0" w:name="_GoBack"/>
      <w:bookmarkEnd w:id="0"/>
      <w:r w:rsidRPr="00B720EF">
        <w:rPr>
          <w:sz w:val="28"/>
          <w:szCs w:val="28"/>
        </w:rPr>
        <w:t>№ 39 «О наделении органов местного самоуправления муниципальных округов в городе Москве отдельными полномочиями города Москвы», Законом города</w:t>
      </w:r>
      <w:r w:rsidR="00B720EF">
        <w:rPr>
          <w:sz w:val="28"/>
          <w:szCs w:val="28"/>
        </w:rPr>
        <w:t xml:space="preserve"> </w:t>
      </w:r>
      <w:r w:rsidRPr="00B720EF">
        <w:rPr>
          <w:sz w:val="28"/>
          <w:szCs w:val="28"/>
        </w:rPr>
        <w:t xml:space="preserve">Москвы </w:t>
      </w:r>
      <w:r w:rsidR="00194F7E" w:rsidRPr="00B720EF">
        <w:rPr>
          <w:sz w:val="28"/>
          <w:szCs w:val="28"/>
        </w:rPr>
        <w:t>от 27 ноября 2019 года № 33 «О бюджете города Москвы на 2020 год и плановый период 2021 и 2022 годов»</w:t>
      </w:r>
      <w:r w:rsidRPr="00B720EF">
        <w:rPr>
          <w:sz w:val="28"/>
          <w:szCs w:val="28"/>
        </w:rPr>
        <w:t>, постановлени</w:t>
      </w:r>
      <w:r w:rsidR="002D64B4" w:rsidRPr="00B720EF">
        <w:rPr>
          <w:sz w:val="28"/>
          <w:szCs w:val="28"/>
        </w:rPr>
        <w:t>ем</w:t>
      </w:r>
      <w:r w:rsidRPr="00B720EF">
        <w:rPr>
          <w:sz w:val="28"/>
          <w:szCs w:val="28"/>
        </w:rPr>
        <w:t xml:space="preserve"> Правительства Москвы </w:t>
      </w:r>
      <w:r w:rsidR="002E7DC7" w:rsidRPr="00B720EF">
        <w:rPr>
          <w:sz w:val="28"/>
          <w:szCs w:val="28"/>
        </w:rPr>
        <w:t>от 17 декабря 2013 г</w:t>
      </w:r>
      <w:r w:rsidR="0096453F" w:rsidRPr="00B720EF">
        <w:rPr>
          <w:sz w:val="28"/>
          <w:szCs w:val="28"/>
        </w:rPr>
        <w:t>ода</w:t>
      </w:r>
      <w:r w:rsidR="002E7DC7" w:rsidRPr="00B720EF">
        <w:rPr>
          <w:sz w:val="28"/>
          <w:szCs w:val="28"/>
        </w:rPr>
        <w:t xml:space="preserve"> № 853-ПП </w:t>
      </w:r>
      <w:r w:rsidRPr="00B720EF">
        <w:rPr>
          <w:sz w:val="28"/>
          <w:szCs w:val="28"/>
        </w:rPr>
        <w:t>«Об</w:t>
      </w:r>
      <w:r w:rsidR="00B720EF">
        <w:rPr>
          <w:sz w:val="28"/>
          <w:szCs w:val="28"/>
        </w:rPr>
        <w:t> </w:t>
      </w:r>
      <w:r w:rsidRPr="00B720EF">
        <w:rPr>
          <w:sz w:val="28"/>
          <w:szCs w:val="28"/>
        </w:rPr>
        <w:t xml:space="preserve">утверждении порядков предоставления межбюджетных трансфертов из бюджета города Москвы бюджетам внутригородских муниципальных образований», </w:t>
      </w:r>
      <w:r w:rsidR="0089440A" w:rsidRPr="00B720EF">
        <w:rPr>
          <w:sz w:val="28"/>
          <w:szCs w:val="28"/>
        </w:rPr>
        <w:t>Приказом М</w:t>
      </w:r>
      <w:r w:rsidR="00B720EF">
        <w:rPr>
          <w:sz w:val="28"/>
          <w:szCs w:val="28"/>
        </w:rPr>
        <w:t xml:space="preserve">инфина России от 29 ноября 2019 </w:t>
      </w:r>
      <w:r w:rsidR="0089440A" w:rsidRPr="00B720EF">
        <w:rPr>
          <w:sz w:val="28"/>
          <w:szCs w:val="28"/>
        </w:rPr>
        <w:t>г</w:t>
      </w:r>
      <w:r w:rsidR="00B720EF">
        <w:rPr>
          <w:sz w:val="28"/>
          <w:szCs w:val="28"/>
        </w:rPr>
        <w:t>ода</w:t>
      </w:r>
      <w:r w:rsidR="0089440A" w:rsidRPr="00B720EF">
        <w:rPr>
          <w:sz w:val="28"/>
          <w:szCs w:val="28"/>
        </w:rPr>
        <w:t xml:space="preserve"> № 207н «Об</w:t>
      </w:r>
      <w:r w:rsidR="00B720EF">
        <w:rPr>
          <w:sz w:val="28"/>
          <w:szCs w:val="28"/>
        </w:rPr>
        <w:t> </w:t>
      </w:r>
      <w:r w:rsidR="0089440A" w:rsidRPr="00B720EF">
        <w:rPr>
          <w:sz w:val="28"/>
          <w:szCs w:val="28"/>
        </w:rPr>
        <w:t xml:space="preserve">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Федерации», </w:t>
      </w:r>
      <w:r w:rsidRPr="00B720EF">
        <w:rPr>
          <w:sz w:val="28"/>
          <w:szCs w:val="28"/>
        </w:rPr>
        <w:t xml:space="preserve">Положением о бюджетном процессе в муниципальном округе Южное Медведково, </w:t>
      </w:r>
      <w:r w:rsidR="002D64B4" w:rsidRPr="00B720EF">
        <w:rPr>
          <w:sz w:val="28"/>
          <w:szCs w:val="28"/>
        </w:rPr>
        <w:t>с</w:t>
      </w:r>
      <w:r w:rsidRPr="00B720EF">
        <w:rPr>
          <w:sz w:val="28"/>
          <w:szCs w:val="28"/>
        </w:rPr>
        <w:t>оглашением с Департаментом финансов города Москвы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</w:t>
      </w:r>
      <w:r w:rsidR="00281574" w:rsidRPr="00B720EF">
        <w:rPr>
          <w:sz w:val="28"/>
          <w:szCs w:val="28"/>
        </w:rPr>
        <w:t xml:space="preserve">лномочий города Москвы бюджету </w:t>
      </w:r>
      <w:r w:rsidRPr="00B720EF">
        <w:rPr>
          <w:sz w:val="28"/>
          <w:szCs w:val="28"/>
        </w:rPr>
        <w:t>муниципального округа Южное Медведково</w:t>
      </w:r>
      <w:r w:rsidR="003109CC" w:rsidRPr="00B720EF">
        <w:rPr>
          <w:sz w:val="28"/>
          <w:szCs w:val="28"/>
        </w:rPr>
        <w:t xml:space="preserve"> от 10 марта 2020 года № МБТ-32-02-10-123/20</w:t>
      </w:r>
      <w:r w:rsidR="002D64B4" w:rsidRPr="00B720EF">
        <w:rPr>
          <w:sz w:val="28"/>
          <w:szCs w:val="28"/>
        </w:rPr>
        <w:t>,</w:t>
      </w:r>
      <w:r w:rsidR="002E7DC7" w:rsidRPr="00B720EF">
        <w:rPr>
          <w:sz w:val="28"/>
          <w:szCs w:val="28"/>
        </w:rPr>
        <w:t xml:space="preserve"> </w:t>
      </w:r>
      <w:r w:rsidRPr="00B720EF">
        <w:rPr>
          <w:sz w:val="28"/>
          <w:szCs w:val="28"/>
        </w:rPr>
        <w:t>Совет депутатов муниципального округа Южное Медведково решил:</w:t>
      </w:r>
    </w:p>
    <w:p w:rsidR="00B713A6" w:rsidRPr="00B720EF" w:rsidRDefault="00B713A6" w:rsidP="00B713A6">
      <w:pPr>
        <w:keepNext/>
        <w:ind w:firstLine="709"/>
        <w:jc w:val="both"/>
        <w:rPr>
          <w:sz w:val="28"/>
          <w:szCs w:val="28"/>
        </w:rPr>
      </w:pPr>
    </w:p>
    <w:p w:rsidR="003E127A" w:rsidRPr="00B720EF" w:rsidRDefault="003E127A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</w:t>
      </w:r>
      <w:r w:rsidR="00BA664F" w:rsidRPr="00B720EF">
        <w:rPr>
          <w:b/>
          <w:sz w:val="28"/>
          <w:szCs w:val="28"/>
        </w:rPr>
        <w:t>  </w:t>
      </w:r>
      <w:r w:rsidRPr="00B720EF">
        <w:rPr>
          <w:sz w:val="28"/>
          <w:szCs w:val="28"/>
        </w:rPr>
        <w:t xml:space="preserve">Внести в решение Совета депутатов муниципального округа Южное Медведково </w:t>
      </w:r>
      <w:r w:rsidR="003109CC" w:rsidRPr="00B720EF">
        <w:rPr>
          <w:sz w:val="28"/>
          <w:szCs w:val="28"/>
        </w:rPr>
        <w:t>от 18 декабря 2019 года № 14/7</w:t>
      </w:r>
      <w:r w:rsidR="00B713A6">
        <w:rPr>
          <w:sz w:val="28"/>
          <w:szCs w:val="28"/>
        </w:rPr>
        <w:t>-</w:t>
      </w:r>
      <w:r w:rsidR="003109CC" w:rsidRPr="00B720EF">
        <w:rPr>
          <w:sz w:val="28"/>
          <w:szCs w:val="28"/>
        </w:rPr>
        <w:t xml:space="preserve">СД </w:t>
      </w:r>
      <w:r w:rsidR="00B70675" w:rsidRPr="00B720EF">
        <w:rPr>
          <w:sz w:val="28"/>
          <w:szCs w:val="28"/>
        </w:rPr>
        <w:t>«О бюджете муниципального округа Южное Медведково на 20</w:t>
      </w:r>
      <w:r w:rsidR="003109CC" w:rsidRPr="00B720EF">
        <w:rPr>
          <w:sz w:val="28"/>
          <w:szCs w:val="28"/>
        </w:rPr>
        <w:t>20</w:t>
      </w:r>
      <w:r w:rsidR="00B70675" w:rsidRPr="00B720EF">
        <w:rPr>
          <w:sz w:val="28"/>
          <w:szCs w:val="28"/>
        </w:rPr>
        <w:t xml:space="preserve"> год и плановый период 202</w:t>
      </w:r>
      <w:r w:rsidR="003109CC" w:rsidRPr="00B720EF">
        <w:rPr>
          <w:sz w:val="28"/>
          <w:szCs w:val="28"/>
        </w:rPr>
        <w:t>1</w:t>
      </w:r>
      <w:r w:rsidR="00B70675" w:rsidRPr="00B720EF">
        <w:rPr>
          <w:sz w:val="28"/>
          <w:szCs w:val="28"/>
        </w:rPr>
        <w:t xml:space="preserve"> и 202</w:t>
      </w:r>
      <w:r w:rsidR="003109CC" w:rsidRPr="00B720EF">
        <w:rPr>
          <w:sz w:val="28"/>
          <w:szCs w:val="28"/>
        </w:rPr>
        <w:t>2</w:t>
      </w:r>
      <w:r w:rsidR="00B70675" w:rsidRPr="00B720EF">
        <w:rPr>
          <w:sz w:val="28"/>
          <w:szCs w:val="28"/>
        </w:rPr>
        <w:t xml:space="preserve"> годов</w:t>
      </w:r>
      <w:r w:rsidR="009A62D4" w:rsidRPr="00B720EF">
        <w:rPr>
          <w:sz w:val="28"/>
          <w:szCs w:val="28"/>
        </w:rPr>
        <w:t xml:space="preserve">» </w:t>
      </w:r>
      <w:r w:rsidRPr="00B720EF">
        <w:rPr>
          <w:sz w:val="28"/>
          <w:szCs w:val="28"/>
        </w:rPr>
        <w:t>следующие изменения:</w:t>
      </w:r>
    </w:p>
    <w:p w:rsidR="003C1663" w:rsidRPr="00B720EF" w:rsidRDefault="003C1663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1.1.</w:t>
      </w:r>
      <w:r w:rsidR="00613E45" w:rsidRPr="00B720EF">
        <w:rPr>
          <w:sz w:val="28"/>
          <w:szCs w:val="28"/>
        </w:rPr>
        <w:t>  </w:t>
      </w:r>
      <w:r w:rsidR="00F123B3" w:rsidRPr="00B720EF">
        <w:rPr>
          <w:sz w:val="28"/>
          <w:szCs w:val="28"/>
        </w:rPr>
        <w:t xml:space="preserve">В подпунктах 1.1.1 и 1.1.2 подпункта 1.1 пункта 1 решения </w:t>
      </w:r>
      <w:r w:rsidRPr="00B720EF">
        <w:rPr>
          <w:sz w:val="28"/>
          <w:szCs w:val="28"/>
        </w:rPr>
        <w:t>цифры «</w:t>
      </w:r>
      <w:r w:rsidR="003109CC" w:rsidRPr="00B720EF">
        <w:rPr>
          <w:sz w:val="28"/>
          <w:szCs w:val="28"/>
        </w:rPr>
        <w:t>21831,0</w:t>
      </w:r>
      <w:r w:rsidRPr="00B720EF">
        <w:rPr>
          <w:sz w:val="28"/>
          <w:szCs w:val="28"/>
        </w:rPr>
        <w:t>» заменить цифрами «</w:t>
      </w:r>
      <w:r w:rsidR="003109CC" w:rsidRPr="00B720EF">
        <w:rPr>
          <w:sz w:val="28"/>
          <w:szCs w:val="28"/>
        </w:rPr>
        <w:t>24231,0</w:t>
      </w:r>
      <w:r w:rsidRPr="00B720EF">
        <w:rPr>
          <w:sz w:val="28"/>
          <w:szCs w:val="28"/>
        </w:rPr>
        <w:t>».</w:t>
      </w:r>
    </w:p>
    <w:p w:rsidR="00EA4A91" w:rsidRPr="00B720EF" w:rsidRDefault="00EA4A91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1.2. Пункт 1.9 решения изложить в следующей редакции:</w:t>
      </w:r>
    </w:p>
    <w:p w:rsidR="00EA4A91" w:rsidRPr="00B720EF" w:rsidRDefault="00EA4A91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lastRenderedPageBreak/>
        <w:t>«1.9. Общий объем бюджетных ассигнований, направляемых на исполнение публичных нормативных обязательств, на 2020 год в сумме 0,0 тыс. рублей, на 2021 год в сумме 0,0 тыс. рублей, на 2022 год в сумме 0,0 тыс. рублей.».</w:t>
      </w:r>
    </w:p>
    <w:p w:rsidR="003109CC" w:rsidRPr="00B720EF" w:rsidRDefault="003109CC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</w:t>
      </w:r>
      <w:r w:rsidR="00EA4A91" w:rsidRPr="00B720EF">
        <w:rPr>
          <w:sz w:val="28"/>
          <w:szCs w:val="28"/>
        </w:rPr>
        <w:t>3</w:t>
      </w:r>
      <w:r w:rsidRPr="00B720EF">
        <w:rPr>
          <w:sz w:val="28"/>
          <w:szCs w:val="28"/>
        </w:rPr>
        <w:t>. Пункт 1.11 решения изложить в следующей редакции:</w:t>
      </w:r>
    </w:p>
    <w:p w:rsidR="003109CC" w:rsidRPr="00B720EF" w:rsidRDefault="003109CC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«1.11</w:t>
      </w:r>
      <w:r w:rsidR="00EA4A91" w:rsidRPr="00B720EF">
        <w:rPr>
          <w:sz w:val="28"/>
          <w:szCs w:val="28"/>
        </w:rPr>
        <w:t>.</w:t>
      </w:r>
      <w:r w:rsidRPr="00B720EF">
        <w:rPr>
          <w:sz w:val="28"/>
          <w:szCs w:val="28"/>
        </w:rPr>
        <w:t xml:space="preserve"> Объем межбюджетных трансфертов, получаемых из бюджета города Москвы в 2020 году в сумме 2400,0 тыс. рублей, 202</w:t>
      </w:r>
      <w:r w:rsidR="00C51927" w:rsidRPr="00B720EF">
        <w:rPr>
          <w:sz w:val="28"/>
          <w:szCs w:val="28"/>
        </w:rPr>
        <w:t>1</w:t>
      </w:r>
      <w:r w:rsidRPr="00B720EF">
        <w:rPr>
          <w:sz w:val="28"/>
          <w:szCs w:val="28"/>
        </w:rPr>
        <w:t xml:space="preserve"> году в сумме 0,0 тыс. рублей, 202</w:t>
      </w:r>
      <w:r w:rsidR="00C51927" w:rsidRPr="00B720EF">
        <w:rPr>
          <w:sz w:val="28"/>
          <w:szCs w:val="28"/>
        </w:rPr>
        <w:t>2</w:t>
      </w:r>
      <w:r w:rsidRPr="00B720EF">
        <w:rPr>
          <w:sz w:val="28"/>
          <w:szCs w:val="28"/>
        </w:rPr>
        <w:t xml:space="preserve"> году в сумме 0,0 тыс. рублей.».</w:t>
      </w:r>
    </w:p>
    <w:p w:rsidR="009C37F4" w:rsidRPr="00B720EF" w:rsidRDefault="003109CC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</w:t>
      </w:r>
      <w:r w:rsidR="00EA4A91" w:rsidRPr="00B720EF">
        <w:rPr>
          <w:sz w:val="28"/>
          <w:szCs w:val="28"/>
        </w:rPr>
        <w:t>4</w:t>
      </w:r>
      <w:r w:rsidRPr="00B720EF">
        <w:rPr>
          <w:sz w:val="28"/>
          <w:szCs w:val="28"/>
        </w:rPr>
        <w:t>.  </w:t>
      </w:r>
      <w:r w:rsidR="009C37F4" w:rsidRPr="00B720EF">
        <w:rPr>
          <w:sz w:val="28"/>
          <w:szCs w:val="28"/>
        </w:rPr>
        <w:t>Приложение 1 к решению изложить в редакции согласно приложению 1 к настоящему решению.</w:t>
      </w:r>
    </w:p>
    <w:p w:rsidR="009E07F7" w:rsidRPr="00B720EF" w:rsidRDefault="009E07F7" w:rsidP="00B720EF">
      <w:pPr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1.5.  В приложении 4 решения:</w:t>
      </w:r>
    </w:p>
    <w:p w:rsidR="009E07F7" w:rsidRPr="00B720EF" w:rsidRDefault="00BD63D9" w:rsidP="00B72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EF">
        <w:rPr>
          <w:sz w:val="28"/>
          <w:szCs w:val="28"/>
        </w:rPr>
        <w:t xml:space="preserve">1) </w:t>
      </w:r>
      <w:r w:rsidR="009E07F7" w:rsidRPr="00B720EF">
        <w:rPr>
          <w:sz w:val="28"/>
          <w:szCs w:val="28"/>
        </w:rPr>
        <w:t>строку: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9E07F7" w:rsidRPr="00BD63D9" w:rsidTr="009E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F7" w:rsidRPr="00BD63D9" w:rsidRDefault="009E07F7" w:rsidP="009E07F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F7" w:rsidRPr="00BD63D9" w:rsidRDefault="009E07F7" w:rsidP="009E07F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1 16 10061 03 0000 140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7" w:rsidRPr="00BD63D9" w:rsidRDefault="009E07F7" w:rsidP="009E0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9E07F7" w:rsidRPr="0083479F" w:rsidRDefault="009E07F7" w:rsidP="009E07F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3479F">
        <w:rPr>
          <w:sz w:val="27"/>
          <w:szCs w:val="27"/>
        </w:rPr>
        <w:t>заменить строкой: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6606"/>
      </w:tblGrid>
      <w:tr w:rsidR="009E07F7" w:rsidRPr="009E07F7" w:rsidTr="009E07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F7" w:rsidRPr="00BD63D9" w:rsidRDefault="009E07F7" w:rsidP="009E07F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F7" w:rsidRPr="00BD63D9" w:rsidRDefault="009E07F7" w:rsidP="009E07F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1 16 10061 03 0000 140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7" w:rsidRPr="00BD63D9" w:rsidRDefault="009E07F7" w:rsidP="009E0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9E07F7" w:rsidRDefault="009E07F7" w:rsidP="003109CC">
      <w:pPr>
        <w:ind w:firstLine="900"/>
        <w:jc w:val="both"/>
        <w:rPr>
          <w:sz w:val="28"/>
          <w:szCs w:val="28"/>
        </w:rPr>
      </w:pPr>
    </w:p>
    <w:p w:rsidR="00BD63D9" w:rsidRPr="0083479F" w:rsidRDefault="00BD63D9" w:rsidP="00BD63D9">
      <w:pPr>
        <w:widowControl w:val="0"/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83479F">
        <w:rPr>
          <w:sz w:val="27"/>
          <w:szCs w:val="27"/>
        </w:rPr>
        <w:t>2) строку: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BD63D9" w:rsidRPr="00BD63D9" w:rsidTr="00363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D9" w:rsidRPr="00BD63D9" w:rsidRDefault="00BD63D9" w:rsidP="0036354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D9" w:rsidRPr="00BD63D9" w:rsidRDefault="00BD63D9" w:rsidP="0036354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D9" w:rsidRPr="00BD63D9" w:rsidRDefault="00BD63D9" w:rsidP="003635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BD63D9" w:rsidRPr="0083479F" w:rsidRDefault="00BD63D9" w:rsidP="00BD63D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3479F">
        <w:rPr>
          <w:sz w:val="27"/>
          <w:szCs w:val="27"/>
        </w:rPr>
        <w:t>заменить строкой: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6606"/>
      </w:tblGrid>
      <w:tr w:rsidR="00BD63D9" w:rsidRPr="00BD63D9" w:rsidTr="00CD2654">
        <w:tc>
          <w:tcPr>
            <w:tcW w:w="720" w:type="dxa"/>
            <w:vAlign w:val="center"/>
          </w:tcPr>
          <w:p w:rsidR="00BD63D9" w:rsidRPr="00BD63D9" w:rsidRDefault="00BD63D9" w:rsidP="0036354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900</w:t>
            </w:r>
          </w:p>
        </w:tc>
        <w:tc>
          <w:tcPr>
            <w:tcW w:w="2880" w:type="dxa"/>
            <w:vAlign w:val="center"/>
          </w:tcPr>
          <w:p w:rsidR="00BD63D9" w:rsidRPr="00BD63D9" w:rsidRDefault="00BD63D9" w:rsidP="00363547">
            <w:pPr>
              <w:jc w:val="center"/>
              <w:rPr>
                <w:sz w:val="24"/>
                <w:szCs w:val="24"/>
              </w:rPr>
            </w:pPr>
            <w:r w:rsidRPr="00BD63D9">
              <w:rPr>
                <w:sz w:val="24"/>
                <w:szCs w:val="24"/>
              </w:rPr>
              <w:t>1 16 10123 01 0031 140</w:t>
            </w:r>
          </w:p>
        </w:tc>
        <w:tc>
          <w:tcPr>
            <w:tcW w:w="6606" w:type="dxa"/>
          </w:tcPr>
          <w:p w:rsidR="00BD63D9" w:rsidRPr="00BD63D9" w:rsidRDefault="00BD63D9" w:rsidP="003635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3D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3109CC" w:rsidRPr="00B720EF" w:rsidRDefault="003109CC" w:rsidP="003109CC">
      <w:pPr>
        <w:tabs>
          <w:tab w:val="left" w:pos="5157"/>
        </w:tabs>
        <w:ind w:firstLine="900"/>
        <w:jc w:val="both"/>
        <w:rPr>
          <w:sz w:val="28"/>
          <w:szCs w:val="28"/>
        </w:rPr>
      </w:pPr>
      <w:r w:rsidRPr="00B720EF">
        <w:rPr>
          <w:sz w:val="28"/>
          <w:szCs w:val="28"/>
        </w:rPr>
        <w:lastRenderedPageBreak/>
        <w:t>1.</w:t>
      </w:r>
      <w:r w:rsidR="009E07F7" w:rsidRPr="00B720EF">
        <w:rPr>
          <w:sz w:val="28"/>
          <w:szCs w:val="28"/>
        </w:rPr>
        <w:t>6</w:t>
      </w:r>
      <w:r w:rsidRPr="00B720EF">
        <w:rPr>
          <w:sz w:val="28"/>
          <w:szCs w:val="28"/>
        </w:rPr>
        <w:t>.  </w:t>
      </w:r>
      <w:r w:rsidR="00C51927" w:rsidRPr="00B720EF">
        <w:rPr>
          <w:sz w:val="28"/>
          <w:szCs w:val="28"/>
        </w:rPr>
        <w:t xml:space="preserve">Приложение 6 к решению изложить в редакции согласно приложению </w:t>
      </w:r>
      <w:r w:rsidR="00B14F29" w:rsidRPr="00B720EF">
        <w:rPr>
          <w:sz w:val="28"/>
          <w:szCs w:val="28"/>
        </w:rPr>
        <w:t>2</w:t>
      </w:r>
      <w:r w:rsidR="00C51927" w:rsidRPr="00B720EF">
        <w:rPr>
          <w:sz w:val="28"/>
          <w:szCs w:val="28"/>
        </w:rPr>
        <w:t xml:space="preserve"> к настоящему решению.</w:t>
      </w:r>
      <w:r w:rsidRPr="00B720EF">
        <w:rPr>
          <w:sz w:val="28"/>
          <w:szCs w:val="28"/>
        </w:rPr>
        <w:tab/>
      </w:r>
    </w:p>
    <w:p w:rsidR="00F269A2" w:rsidRPr="00B720EF" w:rsidRDefault="00F269A2" w:rsidP="002A4D75">
      <w:pPr>
        <w:tabs>
          <w:tab w:val="left" w:pos="5157"/>
        </w:tabs>
        <w:ind w:firstLine="900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1.</w:t>
      </w:r>
      <w:r w:rsidR="009E07F7" w:rsidRPr="00B720EF">
        <w:rPr>
          <w:sz w:val="28"/>
          <w:szCs w:val="28"/>
        </w:rPr>
        <w:t>7</w:t>
      </w:r>
      <w:r w:rsidRPr="00B720EF">
        <w:rPr>
          <w:sz w:val="28"/>
          <w:szCs w:val="28"/>
        </w:rPr>
        <w:t xml:space="preserve">. Приложение </w:t>
      </w:r>
      <w:r w:rsidR="00C51927" w:rsidRPr="00B720EF">
        <w:rPr>
          <w:sz w:val="28"/>
          <w:szCs w:val="28"/>
        </w:rPr>
        <w:t>8</w:t>
      </w:r>
      <w:r w:rsidRPr="00B720EF">
        <w:rPr>
          <w:sz w:val="28"/>
          <w:szCs w:val="28"/>
        </w:rPr>
        <w:t xml:space="preserve"> к решению изложить в редакции согласно приложению </w:t>
      </w:r>
      <w:r w:rsidR="00B14F29" w:rsidRPr="00B720EF">
        <w:rPr>
          <w:sz w:val="28"/>
          <w:szCs w:val="28"/>
        </w:rPr>
        <w:t>3</w:t>
      </w:r>
      <w:r w:rsidRPr="00B720EF">
        <w:rPr>
          <w:sz w:val="28"/>
          <w:szCs w:val="28"/>
        </w:rPr>
        <w:t xml:space="preserve"> к настоящему решению.</w:t>
      </w:r>
    </w:p>
    <w:p w:rsidR="009C6A2A" w:rsidRPr="00B720EF" w:rsidRDefault="009C6A2A" w:rsidP="002A4D75">
      <w:pPr>
        <w:ind w:firstLine="900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2.</w:t>
      </w:r>
      <w:r w:rsidR="00BA664F" w:rsidRPr="00B720EF">
        <w:rPr>
          <w:sz w:val="28"/>
          <w:szCs w:val="28"/>
        </w:rPr>
        <w:t>  </w:t>
      </w:r>
      <w:r w:rsidRPr="00B720EF">
        <w:rPr>
          <w:sz w:val="28"/>
          <w:szCs w:val="28"/>
        </w:rPr>
        <w:t xml:space="preserve">Настоящее решение вступает </w:t>
      </w:r>
      <w:r w:rsidR="003C1663" w:rsidRPr="00B720EF">
        <w:rPr>
          <w:sz w:val="28"/>
          <w:szCs w:val="28"/>
        </w:rPr>
        <w:t xml:space="preserve">в силу со дня его </w:t>
      </w:r>
      <w:r w:rsidR="00916A45" w:rsidRPr="00B720EF">
        <w:rPr>
          <w:sz w:val="28"/>
          <w:szCs w:val="28"/>
        </w:rPr>
        <w:t>принятия</w:t>
      </w:r>
      <w:r w:rsidRPr="00B720EF">
        <w:rPr>
          <w:sz w:val="28"/>
          <w:szCs w:val="28"/>
        </w:rPr>
        <w:t>.</w:t>
      </w:r>
    </w:p>
    <w:p w:rsidR="009C6A2A" w:rsidRPr="00B720EF" w:rsidRDefault="009C6A2A" w:rsidP="002A4D75">
      <w:pPr>
        <w:ind w:firstLine="900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3.</w:t>
      </w:r>
      <w:r w:rsidR="00BA664F" w:rsidRPr="00B720EF">
        <w:rPr>
          <w:sz w:val="28"/>
          <w:szCs w:val="28"/>
        </w:rPr>
        <w:t>  </w:t>
      </w:r>
      <w:r w:rsidRPr="00B720EF">
        <w:rPr>
          <w:sz w:val="28"/>
          <w:szCs w:val="28"/>
        </w:rPr>
        <w:t xml:space="preserve">Опубликовать настоящее решение в </w:t>
      </w:r>
      <w:r w:rsidR="00B57BD6" w:rsidRPr="00B720EF">
        <w:rPr>
          <w:sz w:val="28"/>
          <w:szCs w:val="28"/>
        </w:rPr>
        <w:t>бюллетене «Московский муниципальный вестник»</w:t>
      </w:r>
      <w:r w:rsidRPr="00B720EF">
        <w:rPr>
          <w:sz w:val="28"/>
          <w:szCs w:val="28"/>
        </w:rPr>
        <w:t>.</w:t>
      </w:r>
    </w:p>
    <w:p w:rsidR="009C6A2A" w:rsidRPr="00B720EF" w:rsidRDefault="009C6A2A" w:rsidP="002A4D75">
      <w:pPr>
        <w:ind w:firstLine="900"/>
        <w:jc w:val="both"/>
        <w:rPr>
          <w:sz w:val="28"/>
          <w:szCs w:val="28"/>
        </w:rPr>
      </w:pPr>
      <w:r w:rsidRPr="00B720EF">
        <w:rPr>
          <w:sz w:val="28"/>
          <w:szCs w:val="28"/>
        </w:rPr>
        <w:t>4.</w:t>
      </w:r>
      <w:r w:rsidR="00BA664F" w:rsidRPr="00B720EF">
        <w:rPr>
          <w:sz w:val="28"/>
          <w:szCs w:val="28"/>
        </w:rPr>
        <w:t>  </w:t>
      </w:r>
      <w:r w:rsidRPr="00B720EF">
        <w:rPr>
          <w:sz w:val="28"/>
          <w:szCs w:val="28"/>
        </w:rPr>
        <w:t>Контроль за исполнением данного решения возложить на главу муниципального округа Южное Медведково Иванова О.А.</w:t>
      </w:r>
    </w:p>
    <w:p w:rsidR="00FA14D2" w:rsidRPr="00BF4412" w:rsidRDefault="00FA14D2" w:rsidP="00192821">
      <w:pPr>
        <w:ind w:firstLine="720"/>
        <w:jc w:val="both"/>
        <w:rPr>
          <w:sz w:val="28"/>
          <w:szCs w:val="28"/>
        </w:rPr>
      </w:pPr>
    </w:p>
    <w:p w:rsidR="000403C7" w:rsidRPr="001D16AE" w:rsidRDefault="000403C7" w:rsidP="000403C7">
      <w:pPr>
        <w:jc w:val="both"/>
        <w:rPr>
          <w:b/>
          <w:sz w:val="28"/>
          <w:szCs w:val="28"/>
        </w:rPr>
      </w:pPr>
      <w:r w:rsidRPr="001D16AE">
        <w:rPr>
          <w:b/>
          <w:sz w:val="28"/>
          <w:szCs w:val="28"/>
        </w:rPr>
        <w:t>Глава муниципального округа</w:t>
      </w:r>
    </w:p>
    <w:p w:rsidR="002A7362" w:rsidRPr="001D16AE" w:rsidRDefault="000403C7" w:rsidP="00B56B48">
      <w:pPr>
        <w:rPr>
          <w:b/>
          <w:sz w:val="28"/>
          <w:szCs w:val="28"/>
        </w:rPr>
      </w:pPr>
      <w:r w:rsidRPr="001D16AE">
        <w:rPr>
          <w:b/>
          <w:sz w:val="28"/>
          <w:szCs w:val="28"/>
        </w:rPr>
        <w:t>Южное Медведково</w:t>
      </w:r>
      <w:r w:rsidRPr="001D16AE">
        <w:rPr>
          <w:b/>
          <w:sz w:val="28"/>
          <w:szCs w:val="28"/>
        </w:rPr>
        <w:tab/>
      </w:r>
      <w:r w:rsidR="00B720EF" w:rsidRPr="001D16AE">
        <w:rPr>
          <w:b/>
          <w:sz w:val="28"/>
          <w:szCs w:val="28"/>
        </w:rPr>
        <w:tab/>
      </w:r>
      <w:r w:rsidR="00B720EF" w:rsidRPr="001D16AE">
        <w:rPr>
          <w:b/>
          <w:sz w:val="28"/>
          <w:szCs w:val="28"/>
        </w:rPr>
        <w:tab/>
      </w:r>
      <w:r w:rsidRPr="001D16AE">
        <w:rPr>
          <w:b/>
          <w:sz w:val="28"/>
          <w:szCs w:val="28"/>
        </w:rPr>
        <w:tab/>
      </w:r>
      <w:r w:rsidRPr="001D16AE">
        <w:rPr>
          <w:b/>
          <w:sz w:val="28"/>
          <w:szCs w:val="28"/>
        </w:rPr>
        <w:tab/>
      </w:r>
      <w:r w:rsidRPr="001D16AE">
        <w:rPr>
          <w:b/>
          <w:sz w:val="28"/>
          <w:szCs w:val="28"/>
        </w:rPr>
        <w:tab/>
      </w:r>
      <w:r w:rsidRPr="001D16AE">
        <w:rPr>
          <w:b/>
          <w:sz w:val="28"/>
          <w:szCs w:val="28"/>
        </w:rPr>
        <w:tab/>
      </w:r>
      <w:r w:rsidRPr="001D16AE">
        <w:rPr>
          <w:b/>
          <w:sz w:val="28"/>
          <w:szCs w:val="28"/>
        </w:rPr>
        <w:tab/>
        <w:t>О.А. Иванов</w:t>
      </w:r>
    </w:p>
    <w:p w:rsidR="00501BCE" w:rsidRPr="001D16AE" w:rsidRDefault="00501BCE" w:rsidP="00B56B48">
      <w:pPr>
        <w:rPr>
          <w:b/>
          <w:sz w:val="28"/>
          <w:szCs w:val="28"/>
        </w:rPr>
      </w:pPr>
    </w:p>
    <w:p w:rsidR="00501BCE" w:rsidRPr="00CD2654" w:rsidRDefault="00501BCE" w:rsidP="00B56B48">
      <w:pPr>
        <w:rPr>
          <w:sz w:val="27"/>
          <w:szCs w:val="27"/>
        </w:rPr>
      </w:pPr>
    </w:p>
    <w:p w:rsidR="00194F7E" w:rsidRDefault="00194F7E" w:rsidP="00B56B48">
      <w:pPr>
        <w:rPr>
          <w:sz w:val="28"/>
          <w:szCs w:val="28"/>
        </w:rPr>
        <w:sectPr w:rsidR="00194F7E" w:rsidSect="00CF6978">
          <w:headerReference w:type="even" r:id="rId8"/>
          <w:headerReference w:type="default" r:id="rId9"/>
          <w:pgSz w:w="11906" w:h="16838" w:code="9"/>
          <w:pgMar w:top="709" w:right="707" w:bottom="993" w:left="1134" w:header="540" w:footer="543" w:gutter="0"/>
          <w:pgNumType w:start="1"/>
          <w:cols w:space="720"/>
          <w:titlePg/>
          <w:docGrid w:linePitch="272"/>
        </w:sectPr>
      </w:pP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lastRenderedPageBreak/>
        <w:t>Приложение 1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 xml:space="preserve">от 19 марта 2020 года № </w:t>
      </w:r>
      <w:r w:rsidR="003120CD">
        <w:rPr>
          <w:sz w:val="27"/>
          <w:szCs w:val="27"/>
        </w:rPr>
        <w:t>03/8</w:t>
      </w:r>
      <w:r w:rsidRPr="00CD2654">
        <w:rPr>
          <w:sz w:val="27"/>
          <w:szCs w:val="27"/>
        </w:rPr>
        <w:t>-СД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 xml:space="preserve">Приложение 1 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9C37F4" w:rsidRPr="00CD2654" w:rsidRDefault="009C37F4" w:rsidP="009C37F4">
      <w:pPr>
        <w:ind w:firstLine="5812"/>
        <w:rPr>
          <w:sz w:val="27"/>
          <w:szCs w:val="27"/>
        </w:rPr>
      </w:pPr>
      <w:r w:rsidRPr="00CD2654">
        <w:rPr>
          <w:sz w:val="27"/>
          <w:szCs w:val="27"/>
        </w:rPr>
        <w:t>от 18 декабря 2019 года № 14/7-СД</w:t>
      </w:r>
    </w:p>
    <w:p w:rsidR="009C37F4" w:rsidRPr="00CD2654" w:rsidRDefault="009C37F4" w:rsidP="009C37F4">
      <w:pPr>
        <w:rPr>
          <w:sz w:val="27"/>
          <w:szCs w:val="27"/>
        </w:rPr>
      </w:pPr>
    </w:p>
    <w:p w:rsidR="009C37F4" w:rsidRPr="00CD2654" w:rsidRDefault="009C37F4" w:rsidP="009C37F4">
      <w:pPr>
        <w:jc w:val="center"/>
        <w:rPr>
          <w:b/>
          <w:bCs/>
          <w:sz w:val="27"/>
          <w:szCs w:val="27"/>
        </w:rPr>
      </w:pPr>
      <w:r w:rsidRPr="00CD2654">
        <w:rPr>
          <w:b/>
          <w:bCs/>
          <w:sz w:val="27"/>
          <w:szCs w:val="27"/>
        </w:rPr>
        <w:t>Доходы бюджета муниципального округа Южное Медведково</w:t>
      </w:r>
    </w:p>
    <w:p w:rsidR="009C37F4" w:rsidRPr="00CD2654" w:rsidRDefault="009C37F4" w:rsidP="009C37F4">
      <w:pPr>
        <w:jc w:val="center"/>
        <w:rPr>
          <w:b/>
          <w:bCs/>
          <w:sz w:val="27"/>
          <w:szCs w:val="27"/>
        </w:rPr>
      </w:pPr>
      <w:r w:rsidRPr="00CD2654">
        <w:rPr>
          <w:b/>
          <w:bCs/>
          <w:sz w:val="27"/>
          <w:szCs w:val="27"/>
        </w:rPr>
        <w:t xml:space="preserve"> на 2020 год</w:t>
      </w:r>
    </w:p>
    <w:p w:rsidR="009C37F4" w:rsidRDefault="009C37F4" w:rsidP="009C37F4">
      <w:pPr>
        <w:rPr>
          <w:sz w:val="28"/>
          <w:szCs w:val="28"/>
        </w:rPr>
      </w:pPr>
    </w:p>
    <w:tbl>
      <w:tblPr>
        <w:tblW w:w="10190" w:type="dxa"/>
        <w:tblInd w:w="108" w:type="dxa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816"/>
        <w:gridCol w:w="456"/>
        <w:gridCol w:w="696"/>
        <w:gridCol w:w="576"/>
        <w:gridCol w:w="5019"/>
        <w:gridCol w:w="1259"/>
      </w:tblGrid>
      <w:tr w:rsidR="009C37F4" w:rsidRPr="009C37F4" w:rsidTr="009C37F4">
        <w:trPr>
          <w:trHeight w:val="666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F4" w:rsidRPr="009C37F4" w:rsidRDefault="009C37F4" w:rsidP="009C37F4">
            <w:pPr>
              <w:ind w:firstLine="709"/>
              <w:jc w:val="both"/>
              <w:rPr>
                <w:b/>
                <w:snapToGrid w:val="0"/>
                <w:sz w:val="23"/>
                <w:szCs w:val="23"/>
              </w:rPr>
            </w:pPr>
            <w:r w:rsidRPr="009C37F4">
              <w:rPr>
                <w:b/>
                <w:snapToGrid w:val="0"/>
                <w:sz w:val="23"/>
                <w:szCs w:val="23"/>
              </w:rPr>
              <w:t xml:space="preserve">Коды бюджетной </w:t>
            </w:r>
          </w:p>
          <w:p w:rsidR="009C37F4" w:rsidRPr="009C37F4" w:rsidRDefault="009C37F4" w:rsidP="009C37F4">
            <w:pPr>
              <w:jc w:val="center"/>
              <w:rPr>
                <w:b/>
                <w:snapToGrid w:val="0"/>
                <w:sz w:val="23"/>
                <w:szCs w:val="23"/>
              </w:rPr>
            </w:pPr>
            <w:r w:rsidRPr="009C37F4">
              <w:rPr>
                <w:b/>
                <w:snapToGrid w:val="0"/>
                <w:sz w:val="23"/>
                <w:szCs w:val="23"/>
              </w:rPr>
              <w:t>классификации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bCs/>
                <w:snapToGrid w:val="0"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7F4" w:rsidRPr="009C37F4" w:rsidRDefault="009C37F4" w:rsidP="009C37F4">
            <w:pPr>
              <w:jc w:val="center"/>
              <w:rPr>
                <w:b/>
                <w:snapToGrid w:val="0"/>
                <w:sz w:val="23"/>
                <w:szCs w:val="23"/>
              </w:rPr>
            </w:pPr>
            <w:r w:rsidRPr="009C37F4">
              <w:rPr>
                <w:b/>
                <w:snapToGrid w:val="0"/>
                <w:sz w:val="23"/>
                <w:szCs w:val="23"/>
              </w:rPr>
              <w:t>Сумма</w:t>
            </w:r>
          </w:p>
          <w:p w:rsidR="009C37F4" w:rsidRPr="009C37F4" w:rsidRDefault="009C37F4" w:rsidP="009C37F4">
            <w:pPr>
              <w:jc w:val="center"/>
              <w:rPr>
                <w:snapToGrid w:val="0"/>
                <w:sz w:val="23"/>
                <w:szCs w:val="23"/>
              </w:rPr>
            </w:pPr>
            <w:r w:rsidRPr="009C37F4">
              <w:rPr>
                <w:b/>
                <w:snapToGrid w:val="0"/>
                <w:sz w:val="23"/>
                <w:szCs w:val="23"/>
              </w:rPr>
              <w:t xml:space="preserve"> (тыс. руб.)</w:t>
            </w:r>
          </w:p>
        </w:tc>
      </w:tr>
      <w:tr w:rsidR="009C37F4" w:rsidRPr="009C37F4" w:rsidTr="009C37F4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F4" w:rsidRPr="009C37F4" w:rsidRDefault="009C37F4" w:rsidP="009C37F4">
            <w:pPr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21831,0</w:t>
            </w:r>
          </w:p>
        </w:tc>
      </w:tr>
      <w:tr w:rsidR="009C37F4" w:rsidRPr="009C37F4" w:rsidTr="009C37F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F4" w:rsidRPr="009C37F4" w:rsidRDefault="009C37F4" w:rsidP="009C37F4">
            <w:pPr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НАЛОГИ НА ПРИБЫЛЬ.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21831,0</w:t>
            </w:r>
          </w:p>
        </w:tc>
      </w:tr>
      <w:tr w:rsidR="009C37F4" w:rsidRPr="009C37F4" w:rsidTr="009C37F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21831,0</w:t>
            </w:r>
          </w:p>
        </w:tc>
      </w:tr>
      <w:tr w:rsidR="009C37F4" w:rsidRPr="009C37F4" w:rsidTr="009C37F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7F4" w:rsidRPr="009C37F4" w:rsidRDefault="009C37F4" w:rsidP="009C37F4">
            <w:pPr>
              <w:jc w:val="both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C37F4">
              <w:rPr>
                <w:sz w:val="23"/>
                <w:szCs w:val="23"/>
                <w:vertAlign w:val="superscript"/>
              </w:rPr>
              <w:t>1</w:t>
            </w:r>
            <w:r w:rsidRPr="009C37F4">
              <w:rPr>
                <w:sz w:val="23"/>
                <w:szCs w:val="23"/>
              </w:rPr>
              <w:t xml:space="preserve"> и 228 Налогового кодекса Российской Федерации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20231,0</w:t>
            </w:r>
          </w:p>
        </w:tc>
      </w:tr>
      <w:tr w:rsidR="009C37F4" w:rsidRPr="009C37F4" w:rsidTr="009C37F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 xml:space="preserve">02020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7F4" w:rsidRPr="009C37F4" w:rsidRDefault="009C37F4" w:rsidP="009C37F4">
            <w:pPr>
              <w:jc w:val="both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100,0</w:t>
            </w:r>
          </w:p>
        </w:tc>
      </w:tr>
      <w:tr w:rsidR="009C37F4" w:rsidRPr="009C37F4" w:rsidTr="009C37F4">
        <w:trPr>
          <w:trHeight w:val="5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7F4" w:rsidRPr="009C37F4" w:rsidRDefault="009C37F4" w:rsidP="009C37F4">
            <w:pPr>
              <w:jc w:val="both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1500,0</w:t>
            </w:r>
          </w:p>
        </w:tc>
      </w:tr>
      <w:tr w:rsidR="009C37F4" w:rsidRPr="009C37F4" w:rsidTr="009C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576" w:type="dxa"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900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sz w:val="23"/>
                <w:szCs w:val="23"/>
              </w:rPr>
            </w:pPr>
            <w:r w:rsidRPr="009C37F4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9C37F4" w:rsidRPr="009C37F4" w:rsidRDefault="009C37F4" w:rsidP="009C37F4">
            <w:pPr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2400,0</w:t>
            </w:r>
          </w:p>
        </w:tc>
      </w:tr>
      <w:tr w:rsidR="009C37F4" w:rsidRPr="009C37F4" w:rsidTr="009C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" w:type="dxa"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C37F4" w:rsidRPr="009C37F4" w:rsidRDefault="009C37F4" w:rsidP="009C37F4">
            <w:pPr>
              <w:rPr>
                <w:bCs/>
                <w:sz w:val="23"/>
                <w:szCs w:val="23"/>
              </w:rPr>
            </w:pPr>
            <w:r w:rsidRPr="009C37F4">
              <w:rPr>
                <w:bCs/>
                <w:sz w:val="23"/>
                <w:szCs w:val="23"/>
              </w:rPr>
              <w:t>000</w:t>
            </w:r>
          </w:p>
        </w:tc>
        <w:tc>
          <w:tcPr>
            <w:tcW w:w="5019" w:type="dxa"/>
            <w:shd w:val="clear" w:color="auto" w:fill="auto"/>
            <w:vAlign w:val="bottom"/>
          </w:tcPr>
          <w:p w:rsidR="009C37F4" w:rsidRPr="009C37F4" w:rsidRDefault="009C37F4" w:rsidP="009C37F4">
            <w:pPr>
              <w:jc w:val="both"/>
              <w:rPr>
                <w:b/>
                <w:bCs/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bCs/>
                <w:sz w:val="23"/>
                <w:szCs w:val="23"/>
              </w:rPr>
            </w:pPr>
            <w:r w:rsidRPr="009C37F4">
              <w:rPr>
                <w:bCs/>
                <w:sz w:val="23"/>
                <w:szCs w:val="23"/>
              </w:rPr>
              <w:t>2400,0</w:t>
            </w:r>
          </w:p>
        </w:tc>
      </w:tr>
      <w:tr w:rsidR="009C37F4" w:rsidRPr="009C37F4" w:rsidTr="009C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576" w:type="dxa"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rStyle w:val="wmi-callto"/>
                <w:sz w:val="23"/>
                <w:szCs w:val="23"/>
              </w:rPr>
              <w:t>49999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C37F4" w:rsidRPr="009C37F4" w:rsidRDefault="009C37F4" w:rsidP="009C37F4">
            <w:pPr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150</w:t>
            </w:r>
          </w:p>
        </w:tc>
        <w:tc>
          <w:tcPr>
            <w:tcW w:w="5019" w:type="dxa"/>
            <w:shd w:val="clear" w:color="auto" w:fill="auto"/>
          </w:tcPr>
          <w:p w:rsidR="009C37F4" w:rsidRPr="009C37F4" w:rsidRDefault="009C37F4" w:rsidP="009C37F4">
            <w:pPr>
              <w:jc w:val="both"/>
              <w:rPr>
                <w:sz w:val="23"/>
                <w:szCs w:val="23"/>
              </w:rPr>
            </w:pPr>
            <w:r w:rsidRPr="009C37F4">
              <w:rPr>
                <w:kern w:val="1"/>
                <w:sz w:val="23"/>
                <w:szCs w:val="23"/>
                <w:lang w:eastAsia="hi-IN" w:bidi="hi-IN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9C37F4" w:rsidRPr="009C37F4" w:rsidRDefault="009C37F4" w:rsidP="009C37F4">
            <w:pPr>
              <w:jc w:val="center"/>
              <w:rPr>
                <w:sz w:val="23"/>
                <w:szCs w:val="23"/>
              </w:rPr>
            </w:pPr>
            <w:r w:rsidRPr="009C37F4">
              <w:rPr>
                <w:sz w:val="23"/>
                <w:szCs w:val="23"/>
              </w:rPr>
              <w:t>2400,0</w:t>
            </w:r>
          </w:p>
        </w:tc>
      </w:tr>
      <w:tr w:rsidR="009C37F4" w:rsidRPr="009C37F4" w:rsidTr="009C37F4">
        <w:trPr>
          <w:trHeight w:val="377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F4" w:rsidRPr="009C37F4" w:rsidRDefault="009C37F4" w:rsidP="009C37F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7F4" w:rsidRPr="009C37F4" w:rsidRDefault="009C37F4" w:rsidP="009C37F4">
            <w:pPr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F4" w:rsidRPr="009C37F4" w:rsidRDefault="009C37F4" w:rsidP="009C37F4">
            <w:pPr>
              <w:jc w:val="center"/>
              <w:rPr>
                <w:b/>
                <w:bCs/>
                <w:sz w:val="23"/>
                <w:szCs w:val="23"/>
              </w:rPr>
            </w:pPr>
            <w:r w:rsidRPr="009C37F4">
              <w:rPr>
                <w:b/>
                <w:bCs/>
                <w:sz w:val="23"/>
                <w:szCs w:val="23"/>
              </w:rPr>
              <w:t>24231,0</w:t>
            </w:r>
          </w:p>
        </w:tc>
      </w:tr>
    </w:tbl>
    <w:p w:rsidR="009C37F4" w:rsidRDefault="009C37F4" w:rsidP="00B56B48">
      <w:pPr>
        <w:rPr>
          <w:sz w:val="28"/>
          <w:szCs w:val="28"/>
        </w:rPr>
        <w:sectPr w:rsidR="009C37F4" w:rsidSect="009C37F4">
          <w:pgSz w:w="11906" w:h="16838" w:code="9"/>
          <w:pgMar w:top="993" w:right="566" w:bottom="567" w:left="1080" w:header="540" w:footer="543" w:gutter="0"/>
          <w:pgNumType w:start="1"/>
          <w:cols w:space="720"/>
          <w:titlePg/>
          <w:docGrid w:linePitch="272"/>
        </w:sectPr>
      </w:pP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lastRenderedPageBreak/>
        <w:t xml:space="preserve">Приложение </w:t>
      </w:r>
      <w:r w:rsidR="009C37F4" w:rsidRPr="00CD2654">
        <w:rPr>
          <w:sz w:val="27"/>
          <w:szCs w:val="27"/>
        </w:rPr>
        <w:t>2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501BCE" w:rsidRPr="00CD2654" w:rsidRDefault="003120CD" w:rsidP="00834C1D">
      <w:pPr>
        <w:ind w:left="10348" w:firstLine="567"/>
        <w:rPr>
          <w:sz w:val="27"/>
          <w:szCs w:val="27"/>
        </w:rPr>
      </w:pPr>
      <w:r w:rsidRPr="003120CD">
        <w:rPr>
          <w:sz w:val="27"/>
          <w:szCs w:val="27"/>
        </w:rPr>
        <w:t>от 19 марта 2020 года № 03/8-СД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Приложение </w:t>
      </w:r>
      <w:r w:rsidR="00C51927" w:rsidRPr="00CD2654">
        <w:rPr>
          <w:sz w:val="27"/>
          <w:szCs w:val="27"/>
        </w:rPr>
        <w:t>6</w:t>
      </w:r>
      <w:r w:rsidRPr="00CD2654">
        <w:rPr>
          <w:sz w:val="27"/>
          <w:szCs w:val="27"/>
        </w:rPr>
        <w:t xml:space="preserve"> 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501BCE" w:rsidRPr="00CD2654" w:rsidRDefault="00501BCE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501BCE" w:rsidRPr="00CD2654" w:rsidRDefault="00C51927" w:rsidP="00834C1D">
      <w:pPr>
        <w:tabs>
          <w:tab w:val="left" w:pos="10490"/>
        </w:tabs>
        <w:autoSpaceDE w:val="0"/>
        <w:autoSpaceDN w:val="0"/>
        <w:adjustRightInd w:val="0"/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от 18 декабря 2019 года № 14/7-СД</w:t>
      </w:r>
    </w:p>
    <w:p w:rsidR="00C51927" w:rsidRPr="00CD2654" w:rsidRDefault="00C51927" w:rsidP="00501BCE">
      <w:pPr>
        <w:autoSpaceDE w:val="0"/>
        <w:autoSpaceDN w:val="0"/>
        <w:adjustRightInd w:val="0"/>
        <w:ind w:left="10348"/>
        <w:jc w:val="center"/>
        <w:rPr>
          <w:rFonts w:eastAsia="Calibri"/>
          <w:b/>
          <w:sz w:val="27"/>
          <w:szCs w:val="27"/>
        </w:rPr>
      </w:pPr>
    </w:p>
    <w:p w:rsidR="00C51927" w:rsidRPr="00CD2654" w:rsidRDefault="00C51927" w:rsidP="00C51927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CD2654">
        <w:rPr>
          <w:rFonts w:eastAsia="Calibri"/>
          <w:b/>
          <w:sz w:val="27"/>
          <w:szCs w:val="27"/>
        </w:rPr>
        <w:t>Ведомственная структура расходов бюджета муниципального округа Южное Медведково на 2020 год</w:t>
      </w:r>
    </w:p>
    <w:p w:rsidR="005A54BA" w:rsidRPr="00C51927" w:rsidRDefault="005A54BA" w:rsidP="00C5192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1134"/>
        <w:gridCol w:w="1559"/>
        <w:gridCol w:w="851"/>
        <w:gridCol w:w="1417"/>
      </w:tblGrid>
      <w:tr w:rsidR="005A54BA" w:rsidRPr="004D5E60" w:rsidTr="005A54BA">
        <w:trPr>
          <w:trHeight w:val="560"/>
          <w:tblHeader/>
        </w:trPr>
        <w:tc>
          <w:tcPr>
            <w:tcW w:w="1003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5E60">
              <w:rPr>
                <w:b/>
                <w:sz w:val="24"/>
                <w:szCs w:val="24"/>
              </w:rPr>
              <w:t>Рз</w:t>
            </w:r>
            <w:proofErr w:type="spellEnd"/>
            <w:r>
              <w:rPr>
                <w:b/>
                <w:sz w:val="24"/>
                <w:szCs w:val="24"/>
              </w:rPr>
              <w:t>/Пр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Сумма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D5E60">
              <w:rPr>
                <w:b/>
                <w:sz w:val="24"/>
                <w:szCs w:val="24"/>
              </w:rPr>
              <w:t>руб.)</w:t>
            </w:r>
          </w:p>
        </w:tc>
      </w:tr>
      <w:tr w:rsidR="005A54BA" w:rsidRPr="004D5E60" w:rsidTr="005A54BA">
        <w:trPr>
          <w:trHeight w:val="345"/>
        </w:trPr>
        <w:tc>
          <w:tcPr>
            <w:tcW w:w="1003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Pr="004D5E60">
              <w:rPr>
                <w:b/>
                <w:bCs/>
                <w:sz w:val="24"/>
                <w:szCs w:val="24"/>
              </w:rPr>
              <w:t xml:space="preserve">дминистрация муниципального округа </w:t>
            </w:r>
            <w:r>
              <w:rPr>
                <w:b/>
                <w:bCs/>
                <w:sz w:val="24"/>
                <w:szCs w:val="24"/>
              </w:rPr>
              <w:t>Южное Медведково</w:t>
            </w:r>
            <w:r w:rsidRPr="004D5E60">
              <w:rPr>
                <w:b/>
                <w:bCs/>
                <w:sz w:val="24"/>
                <w:szCs w:val="24"/>
              </w:rPr>
              <w:t xml:space="preserve"> (код ведомства 900)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noWrap/>
            <w:vAlign w:val="bottom"/>
          </w:tcPr>
          <w:p w:rsidR="005A54BA" w:rsidRPr="004D5E60" w:rsidRDefault="005A54BA" w:rsidP="009C37F4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19835,9</w:t>
            </w:r>
          </w:p>
        </w:tc>
      </w:tr>
      <w:tr w:rsidR="005A54BA" w:rsidRPr="004D5E60" w:rsidTr="005A54BA">
        <w:trPr>
          <w:trHeight w:val="452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both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2478,0</w:t>
            </w:r>
          </w:p>
        </w:tc>
      </w:tr>
      <w:tr w:rsidR="005A54BA" w:rsidRPr="004D5E60" w:rsidTr="005A54BA">
        <w:trPr>
          <w:trHeight w:val="37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 xml:space="preserve">0103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2478,0</w:t>
            </w:r>
          </w:p>
        </w:tc>
      </w:tr>
      <w:tr w:rsidR="005A54BA" w:rsidRPr="004D5E60" w:rsidTr="005A54BA">
        <w:trPr>
          <w:trHeight w:val="283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5A54BA" w:rsidRPr="004D5E60" w:rsidTr="005A54BA">
        <w:trPr>
          <w:trHeight w:val="283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864A9C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864A9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5A54BA" w:rsidRPr="004D5E60" w:rsidTr="005A54BA">
        <w:trPr>
          <w:trHeight w:val="172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(государственных) муниципальных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5A54BA" w:rsidRPr="004D5E60" w:rsidTr="005A54BA">
        <w:trPr>
          <w:trHeight w:val="1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BA" w:rsidRPr="005A54BA" w:rsidRDefault="005A54BA" w:rsidP="009C37F4">
            <w:pPr>
              <w:jc w:val="both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5A54BA" w:rsidRDefault="005A54BA" w:rsidP="009C37F4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5A54BA" w:rsidRDefault="005A54BA" w:rsidP="005A54BA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33А 0400100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5A54BA" w:rsidRDefault="005A54BA" w:rsidP="009C37F4">
            <w:pPr>
              <w:jc w:val="center"/>
              <w:rPr>
                <w:rStyle w:val="s2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5A54BA" w:rsidRDefault="005A54BA" w:rsidP="009C37F4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2400,0</w:t>
            </w:r>
          </w:p>
        </w:tc>
      </w:tr>
      <w:tr w:rsidR="005A54BA" w:rsidRPr="004D5E60" w:rsidTr="005A54BA">
        <w:trPr>
          <w:trHeight w:val="1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BA" w:rsidRPr="003F0B9C" w:rsidRDefault="005A54BA" w:rsidP="009C37F4">
            <w:pPr>
              <w:jc w:val="both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3F0B9C" w:rsidRDefault="005A54BA" w:rsidP="009C37F4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3F0B9C" w:rsidRDefault="005A54BA" w:rsidP="005A54BA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33А 0400100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5A54BA" w:rsidRDefault="005A54BA" w:rsidP="009C37F4">
            <w:pPr>
              <w:jc w:val="center"/>
              <w:rPr>
                <w:rStyle w:val="s2"/>
                <w:bCs/>
                <w:sz w:val="24"/>
                <w:szCs w:val="24"/>
              </w:rPr>
            </w:pPr>
            <w:r w:rsidRPr="005A54BA">
              <w:rPr>
                <w:rStyle w:val="s2"/>
                <w:bCs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BA" w:rsidRPr="003F0B9C" w:rsidRDefault="005A54BA" w:rsidP="009C37F4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2400,0</w:t>
            </w:r>
          </w:p>
        </w:tc>
      </w:tr>
      <w:tr w:rsidR="005A54BA" w:rsidRPr="004D5E60" w:rsidTr="005A54BA">
        <w:trPr>
          <w:trHeight w:val="382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BF4412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17261,8</w:t>
            </w:r>
          </w:p>
        </w:tc>
      </w:tr>
      <w:tr w:rsidR="005A54BA" w:rsidRPr="004D5E60" w:rsidTr="005A54BA">
        <w:trPr>
          <w:trHeight w:val="27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BF4412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17261,8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lastRenderedPageBreak/>
              <w:t>Руководитель администрации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3981,4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both"/>
              <w:rPr>
                <w:b/>
                <w:sz w:val="24"/>
                <w:szCs w:val="24"/>
              </w:rPr>
            </w:pPr>
            <w:r w:rsidRPr="00C74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C01C1A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3958,4</w:t>
            </w:r>
          </w:p>
        </w:tc>
      </w:tr>
      <w:tr w:rsidR="005A54BA" w:rsidRPr="004D5E60" w:rsidTr="005A54BA">
        <w:trPr>
          <w:trHeight w:val="20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3958,4</w:t>
            </w:r>
          </w:p>
        </w:tc>
      </w:tr>
      <w:tr w:rsidR="005A54BA" w:rsidRPr="004D5E60" w:rsidTr="005A54BA">
        <w:trPr>
          <w:trHeight w:val="20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54BA" w:rsidRPr="004D5E60" w:rsidTr="005A54BA">
        <w:trPr>
          <w:trHeight w:val="279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54BA" w:rsidRPr="004D5E60" w:rsidTr="005A54BA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12896,8</w:t>
            </w:r>
          </w:p>
        </w:tc>
      </w:tr>
      <w:tr w:rsidR="005A54BA" w:rsidRPr="004D5E60" w:rsidTr="005A54BA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5A54BA" w:rsidRPr="00864A9C" w:rsidRDefault="005A54BA" w:rsidP="009C37F4">
            <w:pPr>
              <w:jc w:val="both"/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E85FC2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9675,5</w:t>
            </w:r>
          </w:p>
        </w:tc>
      </w:tr>
      <w:tr w:rsidR="005A54BA" w:rsidRPr="004D5E60" w:rsidTr="005A54BA">
        <w:trPr>
          <w:trHeight w:val="288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9675,5</w:t>
            </w:r>
          </w:p>
        </w:tc>
      </w:tr>
      <w:tr w:rsidR="005A54BA" w:rsidRPr="004D5E60" w:rsidTr="005A54BA">
        <w:trPr>
          <w:trHeight w:val="288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5A54BA" w:rsidRPr="004D5E60" w:rsidRDefault="005A54BA" w:rsidP="009C37F4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3220,3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3220,3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5A54BA" w:rsidRPr="004D5E60" w:rsidRDefault="005A54BA" w:rsidP="009C37F4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5A54BA" w:rsidRPr="004D5E60" w:rsidRDefault="005A54BA" w:rsidP="009C37F4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383,6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18629F" w:rsidRDefault="005A54BA" w:rsidP="009C37F4">
            <w:pPr>
              <w:jc w:val="both"/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18629F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18629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352D79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383,6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383,6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32А 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A54BA" w:rsidRPr="004D5E60" w:rsidTr="005A54BA">
        <w:trPr>
          <w:trHeight w:val="229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32А 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A54BA" w:rsidRPr="004D5E60" w:rsidTr="005A54BA">
        <w:trPr>
          <w:trHeight w:val="309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5A54BA" w:rsidRPr="004D5E60" w:rsidTr="005A54BA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5A54BA" w:rsidRPr="004D5E60" w:rsidTr="005A54BA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keepNext/>
              <w:outlineLvl w:val="0"/>
              <w:rPr>
                <w:bCs/>
                <w:kern w:val="32"/>
                <w:sz w:val="24"/>
                <w:szCs w:val="24"/>
              </w:rPr>
            </w:pPr>
            <w:r w:rsidRPr="004D5E60">
              <w:rPr>
                <w:bCs/>
                <w:kern w:val="3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5A54BA" w:rsidRPr="004D5E60" w:rsidTr="005A54BA">
        <w:trPr>
          <w:trHeight w:val="25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2820,7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2820,7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1320,4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056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056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5A54BA" w:rsidRPr="004D5E60" w:rsidTr="005A54BA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254,0</w:t>
            </w:r>
          </w:p>
        </w:tc>
      </w:tr>
      <w:tr w:rsidR="005A54BA" w:rsidRPr="004D5E60" w:rsidTr="005A54BA">
        <w:trPr>
          <w:trHeight w:val="273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5A54BA" w:rsidRPr="004D5E60" w:rsidTr="005A54BA">
        <w:trPr>
          <w:trHeight w:val="174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5A54BA" w:rsidRPr="004D5E60" w:rsidTr="005A54BA">
        <w:trPr>
          <w:trHeight w:val="174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54BA" w:rsidRPr="004D5E60" w:rsidTr="005A54BA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b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54BA" w:rsidRPr="004D5E60" w:rsidTr="005A54BA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A54BA" w:rsidRPr="004D5E60" w:rsidTr="005A54BA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A54BA" w:rsidRPr="004D5E60" w:rsidTr="005A54BA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114,0</w:t>
            </w:r>
          </w:p>
        </w:tc>
      </w:tr>
      <w:tr w:rsidR="005A54BA" w:rsidRPr="004D5E60" w:rsidTr="005A54BA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5A54BA" w:rsidRPr="004D5E60" w:rsidTr="005A54BA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5A54BA" w:rsidRPr="004D5E60" w:rsidTr="005A54BA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5A54BA" w:rsidRPr="004D5E60" w:rsidTr="005A54BA">
        <w:trPr>
          <w:trHeight w:val="231"/>
        </w:trPr>
        <w:tc>
          <w:tcPr>
            <w:tcW w:w="10031" w:type="dxa"/>
            <w:shd w:val="clear" w:color="auto" w:fill="auto"/>
            <w:vAlign w:val="bottom"/>
          </w:tcPr>
          <w:p w:rsidR="005A54BA" w:rsidRPr="004D5E60" w:rsidRDefault="005A54BA" w:rsidP="009C37F4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A54BA" w:rsidRPr="004D5E60" w:rsidRDefault="005A54BA" w:rsidP="009C37F4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54BA" w:rsidRPr="004D5E60" w:rsidRDefault="00BF4412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24231</w:t>
            </w:r>
            <w:r w:rsidR="005A54BA">
              <w:rPr>
                <w:b/>
                <w:sz w:val="24"/>
                <w:szCs w:val="24"/>
              </w:rPr>
              <w:t>,0</w:t>
            </w:r>
          </w:p>
        </w:tc>
      </w:tr>
    </w:tbl>
    <w:p w:rsidR="00501BCE" w:rsidRDefault="00501BCE" w:rsidP="00B56B48">
      <w:pPr>
        <w:rPr>
          <w:sz w:val="27"/>
          <w:szCs w:val="27"/>
        </w:rPr>
      </w:pPr>
    </w:p>
    <w:p w:rsidR="009F1C8A" w:rsidRDefault="009F1C8A" w:rsidP="00834C1D">
      <w:pPr>
        <w:ind w:left="10348" w:firstLine="567"/>
        <w:rPr>
          <w:sz w:val="27"/>
          <w:szCs w:val="27"/>
        </w:rPr>
        <w:sectPr w:rsidR="009F1C8A" w:rsidSect="005A54BA">
          <w:pgSz w:w="16838" w:h="11906" w:orient="landscape" w:code="9"/>
          <w:pgMar w:top="1080" w:right="1079" w:bottom="851" w:left="567" w:header="540" w:footer="543" w:gutter="0"/>
          <w:pgNumType w:start="1"/>
          <w:cols w:space="720"/>
          <w:titlePg/>
          <w:docGrid w:linePitch="272"/>
        </w:sectPr>
      </w:pP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lastRenderedPageBreak/>
        <w:t xml:space="preserve">Приложение </w:t>
      </w:r>
      <w:r w:rsidR="009C37F4" w:rsidRPr="00CD2654">
        <w:rPr>
          <w:sz w:val="27"/>
          <w:szCs w:val="27"/>
        </w:rPr>
        <w:t>3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834C1D" w:rsidRPr="00CD2654" w:rsidRDefault="003120CD" w:rsidP="00834C1D">
      <w:pPr>
        <w:ind w:left="10348" w:firstLine="567"/>
        <w:rPr>
          <w:sz w:val="27"/>
          <w:szCs w:val="27"/>
        </w:rPr>
      </w:pPr>
      <w:r w:rsidRPr="003120CD">
        <w:rPr>
          <w:sz w:val="27"/>
          <w:szCs w:val="27"/>
        </w:rPr>
        <w:t>от 19 марта 2020 года № 03/8-СД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Приложение 8 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к решению Совета депутатов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муниципального округа</w:t>
      </w:r>
    </w:p>
    <w:p w:rsidR="00834C1D" w:rsidRPr="00CD2654" w:rsidRDefault="00834C1D" w:rsidP="00834C1D">
      <w:pPr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 xml:space="preserve">Южное Медведково </w:t>
      </w:r>
    </w:p>
    <w:p w:rsidR="00834C1D" w:rsidRPr="00CD2654" w:rsidRDefault="00834C1D" w:rsidP="00834C1D">
      <w:pPr>
        <w:tabs>
          <w:tab w:val="left" w:pos="10490"/>
        </w:tabs>
        <w:autoSpaceDE w:val="0"/>
        <w:autoSpaceDN w:val="0"/>
        <w:adjustRightInd w:val="0"/>
        <w:ind w:left="10348" w:firstLine="567"/>
        <w:rPr>
          <w:sz w:val="27"/>
          <w:szCs w:val="27"/>
        </w:rPr>
      </w:pPr>
      <w:r w:rsidRPr="00CD2654">
        <w:rPr>
          <w:sz w:val="27"/>
          <w:szCs w:val="27"/>
        </w:rPr>
        <w:t>от 18 декабря 2019 года № 14/7-СД</w:t>
      </w:r>
    </w:p>
    <w:p w:rsidR="00834C1D" w:rsidRPr="00CD2654" w:rsidRDefault="00834C1D" w:rsidP="00834C1D">
      <w:pPr>
        <w:tabs>
          <w:tab w:val="left" w:pos="10490"/>
        </w:tabs>
        <w:autoSpaceDE w:val="0"/>
        <w:autoSpaceDN w:val="0"/>
        <w:adjustRightInd w:val="0"/>
        <w:ind w:left="10348"/>
        <w:rPr>
          <w:sz w:val="27"/>
          <w:szCs w:val="27"/>
        </w:rPr>
      </w:pPr>
    </w:p>
    <w:p w:rsidR="00834C1D" w:rsidRPr="00CD2654" w:rsidRDefault="00834C1D" w:rsidP="00834C1D">
      <w:pPr>
        <w:autoSpaceDE w:val="0"/>
        <w:autoSpaceDN w:val="0"/>
        <w:adjustRightInd w:val="0"/>
        <w:ind w:left="284"/>
        <w:jc w:val="center"/>
        <w:rPr>
          <w:rFonts w:eastAsia="Calibri"/>
          <w:b/>
          <w:sz w:val="27"/>
          <w:szCs w:val="27"/>
        </w:rPr>
      </w:pPr>
      <w:r w:rsidRPr="00CD2654">
        <w:rPr>
          <w:rFonts w:eastAsia="Calibri"/>
          <w:b/>
          <w:sz w:val="27"/>
          <w:szCs w:val="27"/>
        </w:rPr>
        <w:t>Распределение бюджетных ассигнований</w:t>
      </w:r>
      <w:r w:rsidRPr="00CD2654">
        <w:rPr>
          <w:rFonts w:eastAsia="Calibri"/>
          <w:b/>
          <w:i/>
          <w:sz w:val="27"/>
          <w:szCs w:val="27"/>
        </w:rPr>
        <w:t xml:space="preserve"> </w:t>
      </w:r>
      <w:r w:rsidRPr="00CD2654">
        <w:rPr>
          <w:rFonts w:eastAsia="Calibri"/>
          <w:b/>
          <w:sz w:val="27"/>
          <w:szCs w:val="27"/>
        </w:rPr>
        <w:t xml:space="preserve">по </w:t>
      </w:r>
      <w:r w:rsidRPr="00CD2654">
        <w:rPr>
          <w:rFonts w:eastAsia="Calibri"/>
          <w:b/>
          <w:iCs/>
          <w:sz w:val="27"/>
          <w:szCs w:val="27"/>
        </w:rPr>
        <w:t>разделам, подразделам, целевым статьям, группам и подгруппам видов расходов классификации расходов</w:t>
      </w:r>
      <w:r w:rsidRPr="00CD2654">
        <w:rPr>
          <w:rFonts w:eastAsia="Calibri"/>
          <w:b/>
          <w:sz w:val="27"/>
          <w:szCs w:val="27"/>
        </w:rPr>
        <w:t xml:space="preserve"> </w:t>
      </w:r>
      <w:r w:rsidRPr="00CD2654">
        <w:rPr>
          <w:rFonts w:eastAsia="Calibri"/>
          <w:b/>
          <w:iCs/>
          <w:sz w:val="27"/>
          <w:szCs w:val="27"/>
        </w:rPr>
        <w:t>бюджета</w:t>
      </w:r>
      <w:r w:rsidRPr="00CD2654">
        <w:rPr>
          <w:rFonts w:eastAsia="Calibri"/>
          <w:b/>
          <w:sz w:val="27"/>
          <w:szCs w:val="27"/>
        </w:rPr>
        <w:t xml:space="preserve"> муниципального округа Южное Медведково на 2020 год</w:t>
      </w:r>
    </w:p>
    <w:p w:rsidR="00834C1D" w:rsidRDefault="00834C1D" w:rsidP="00834C1D">
      <w:pPr>
        <w:autoSpaceDE w:val="0"/>
        <w:autoSpaceDN w:val="0"/>
        <w:adjustRightInd w:val="0"/>
        <w:ind w:left="284"/>
        <w:jc w:val="center"/>
        <w:rPr>
          <w:rFonts w:eastAsia="Calibri"/>
          <w:b/>
          <w:sz w:val="28"/>
          <w:szCs w:val="28"/>
        </w:rPr>
      </w:pPr>
    </w:p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1134"/>
        <w:gridCol w:w="1559"/>
        <w:gridCol w:w="851"/>
        <w:gridCol w:w="1417"/>
      </w:tblGrid>
      <w:tr w:rsidR="00834C1D" w:rsidRPr="004D5E60" w:rsidTr="00BD6C2C">
        <w:trPr>
          <w:trHeight w:val="560"/>
          <w:tblHeader/>
        </w:trPr>
        <w:tc>
          <w:tcPr>
            <w:tcW w:w="10031" w:type="dxa"/>
            <w:shd w:val="clear" w:color="auto" w:fill="auto"/>
            <w:noWrap/>
            <w:vAlign w:val="center"/>
          </w:tcPr>
          <w:p w:rsidR="00834C1D" w:rsidRPr="004D5E60" w:rsidRDefault="00834C1D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C1D" w:rsidRPr="004D5E60" w:rsidRDefault="00834C1D" w:rsidP="009C3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5E60">
              <w:rPr>
                <w:b/>
                <w:sz w:val="24"/>
                <w:szCs w:val="24"/>
              </w:rPr>
              <w:t>Рз</w:t>
            </w:r>
            <w:proofErr w:type="spellEnd"/>
            <w:r>
              <w:rPr>
                <w:b/>
                <w:sz w:val="24"/>
                <w:szCs w:val="24"/>
              </w:rPr>
              <w:t>/Пр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1D" w:rsidRPr="004D5E60" w:rsidRDefault="00834C1D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4C1D" w:rsidRPr="004D5E60" w:rsidRDefault="00834C1D" w:rsidP="009C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9C37F4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Сумма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D5E60">
              <w:rPr>
                <w:b/>
                <w:sz w:val="24"/>
                <w:szCs w:val="24"/>
              </w:rPr>
              <w:t>руб.)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noWrap/>
            <w:vAlign w:val="bottom"/>
          </w:tcPr>
          <w:p w:rsidR="00834C1D" w:rsidRPr="004D5E60" w:rsidRDefault="00834C1D" w:rsidP="00834C1D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19835,9</w:t>
            </w:r>
          </w:p>
        </w:tc>
      </w:tr>
      <w:tr w:rsidR="00834C1D" w:rsidRPr="004D5E60" w:rsidTr="00BD6C2C">
        <w:trPr>
          <w:trHeight w:val="452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jc w:val="both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2478,0</w:t>
            </w:r>
          </w:p>
        </w:tc>
      </w:tr>
      <w:tr w:rsidR="00834C1D" w:rsidRPr="004D5E60" w:rsidTr="00BD6C2C">
        <w:trPr>
          <w:trHeight w:val="37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 xml:space="preserve">0103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2478,0</w:t>
            </w:r>
          </w:p>
        </w:tc>
      </w:tr>
      <w:tr w:rsidR="00834C1D" w:rsidRPr="004D5E60" w:rsidTr="00BD6C2C">
        <w:trPr>
          <w:trHeight w:val="283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834C1D" w:rsidRPr="004D5E60" w:rsidTr="00BD6C2C">
        <w:trPr>
          <w:trHeight w:val="283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864A9C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864A9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834C1D" w:rsidRPr="004D5E60" w:rsidTr="00BD6C2C">
        <w:trPr>
          <w:trHeight w:val="172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(государственных) муниципальных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31А 0100200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834C1D" w:rsidRPr="004D5E60" w:rsidTr="00BD6C2C">
        <w:trPr>
          <w:trHeight w:val="1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1D" w:rsidRPr="005A54BA" w:rsidRDefault="00834C1D" w:rsidP="00834C1D">
            <w:pPr>
              <w:jc w:val="both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5A54BA" w:rsidRDefault="00834C1D" w:rsidP="00834C1D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5A54BA" w:rsidRDefault="00834C1D" w:rsidP="00834C1D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33А 0400100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5A54BA" w:rsidRDefault="00834C1D" w:rsidP="00834C1D">
            <w:pPr>
              <w:jc w:val="center"/>
              <w:rPr>
                <w:rStyle w:val="s2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5A54BA" w:rsidRDefault="00834C1D" w:rsidP="00834C1D">
            <w:pPr>
              <w:jc w:val="center"/>
              <w:rPr>
                <w:rStyle w:val="s2"/>
                <w:b/>
                <w:sz w:val="24"/>
                <w:szCs w:val="24"/>
              </w:rPr>
            </w:pPr>
            <w:r w:rsidRPr="005A54BA">
              <w:rPr>
                <w:rStyle w:val="s2"/>
                <w:b/>
                <w:sz w:val="24"/>
                <w:szCs w:val="24"/>
              </w:rPr>
              <w:t>2400,0</w:t>
            </w:r>
          </w:p>
        </w:tc>
      </w:tr>
      <w:tr w:rsidR="00834C1D" w:rsidRPr="004D5E60" w:rsidTr="00BD6C2C">
        <w:trPr>
          <w:trHeight w:val="1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1D" w:rsidRPr="003F0B9C" w:rsidRDefault="00834C1D" w:rsidP="00834C1D">
            <w:pPr>
              <w:jc w:val="both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3F0B9C" w:rsidRDefault="00834C1D" w:rsidP="00834C1D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3F0B9C" w:rsidRDefault="00834C1D" w:rsidP="00834C1D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33А 0400100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5A54BA" w:rsidRDefault="00834C1D" w:rsidP="00834C1D">
            <w:pPr>
              <w:jc w:val="center"/>
              <w:rPr>
                <w:rStyle w:val="s2"/>
                <w:bCs/>
                <w:sz w:val="24"/>
                <w:szCs w:val="24"/>
              </w:rPr>
            </w:pPr>
            <w:r w:rsidRPr="005A54BA">
              <w:rPr>
                <w:rStyle w:val="s2"/>
                <w:bCs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C1D" w:rsidRPr="003F0B9C" w:rsidRDefault="00834C1D" w:rsidP="00834C1D">
            <w:pPr>
              <w:jc w:val="center"/>
              <w:rPr>
                <w:rStyle w:val="s2"/>
                <w:sz w:val="24"/>
                <w:szCs w:val="24"/>
              </w:rPr>
            </w:pPr>
            <w:r w:rsidRPr="003F0B9C">
              <w:rPr>
                <w:rStyle w:val="s2"/>
                <w:sz w:val="24"/>
                <w:szCs w:val="24"/>
              </w:rPr>
              <w:t>2400,0</w:t>
            </w:r>
          </w:p>
        </w:tc>
      </w:tr>
      <w:tr w:rsidR="00834C1D" w:rsidRPr="004D5E60" w:rsidTr="00BD6C2C">
        <w:trPr>
          <w:trHeight w:val="382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17261,8</w:t>
            </w:r>
          </w:p>
        </w:tc>
      </w:tr>
      <w:tr w:rsidR="00834C1D" w:rsidRPr="004D5E60" w:rsidTr="00BD6C2C">
        <w:trPr>
          <w:trHeight w:val="27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17261,8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lastRenderedPageBreak/>
              <w:t>Руководитель администрации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3981,4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jc w:val="both"/>
              <w:rPr>
                <w:b/>
                <w:sz w:val="24"/>
                <w:szCs w:val="24"/>
              </w:rPr>
            </w:pPr>
            <w:r w:rsidRPr="00C74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C01C1A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3958,4</w:t>
            </w:r>
          </w:p>
        </w:tc>
      </w:tr>
      <w:tr w:rsidR="00834C1D" w:rsidRPr="004D5E60" w:rsidTr="00BD6C2C">
        <w:trPr>
          <w:trHeight w:val="20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3958,4</w:t>
            </w:r>
          </w:p>
        </w:tc>
      </w:tr>
      <w:tr w:rsidR="00834C1D" w:rsidRPr="004D5E60" w:rsidTr="00BD6C2C">
        <w:trPr>
          <w:trHeight w:val="20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34C1D" w:rsidRPr="004D5E60" w:rsidTr="00BD6C2C">
        <w:trPr>
          <w:trHeight w:val="279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834C1D" w:rsidRPr="004D5E60" w:rsidTr="00BD6C2C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12896,8</w:t>
            </w:r>
          </w:p>
        </w:tc>
      </w:tr>
      <w:tr w:rsidR="00834C1D" w:rsidRPr="004D5E60" w:rsidTr="00BD6C2C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834C1D" w:rsidRPr="00864A9C" w:rsidRDefault="00834C1D" w:rsidP="00834C1D">
            <w:pPr>
              <w:jc w:val="both"/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E85FC2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9675,5</w:t>
            </w:r>
          </w:p>
        </w:tc>
      </w:tr>
      <w:tr w:rsidR="00834C1D" w:rsidRPr="004D5E60" w:rsidTr="00BD6C2C">
        <w:trPr>
          <w:trHeight w:val="288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9675,5</w:t>
            </w:r>
          </w:p>
        </w:tc>
      </w:tr>
      <w:tr w:rsidR="00834C1D" w:rsidRPr="004D5E60" w:rsidTr="00BD6C2C">
        <w:trPr>
          <w:trHeight w:val="288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834C1D" w:rsidRPr="004D5E60" w:rsidRDefault="00834C1D" w:rsidP="00834C1D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3220,3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3220,3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834C1D" w:rsidRPr="004D5E60" w:rsidRDefault="00834C1D" w:rsidP="00834C1D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834C1D" w:rsidRPr="004D5E60" w:rsidRDefault="00834C1D" w:rsidP="00834C1D">
            <w:pPr>
              <w:jc w:val="center"/>
            </w:pPr>
            <w:r w:rsidRPr="004D5E60">
              <w:rPr>
                <w:sz w:val="24"/>
                <w:szCs w:val="24"/>
              </w:rPr>
              <w:t>31Б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383,6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18629F" w:rsidRDefault="00834C1D" w:rsidP="00834C1D">
            <w:pPr>
              <w:jc w:val="both"/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18629F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18629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352D79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383,6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center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35Г 0101100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383,6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32А 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34C1D" w:rsidRPr="004D5E60" w:rsidTr="00BD6C2C">
        <w:trPr>
          <w:trHeight w:val="229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32А 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34C1D" w:rsidRPr="004D5E60" w:rsidTr="00BD6C2C">
        <w:trPr>
          <w:trHeight w:val="309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834C1D" w:rsidRPr="004D5E60" w:rsidTr="00BD6C2C">
        <w:trPr>
          <w:trHeight w:val="300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834C1D" w:rsidRPr="004D5E60" w:rsidTr="00BD6C2C">
        <w:trPr>
          <w:trHeight w:val="26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keepNext/>
              <w:outlineLvl w:val="0"/>
              <w:rPr>
                <w:bCs/>
                <w:kern w:val="32"/>
                <w:sz w:val="24"/>
                <w:szCs w:val="24"/>
              </w:rPr>
            </w:pPr>
            <w:r w:rsidRPr="004D5E60">
              <w:rPr>
                <w:bCs/>
                <w:kern w:val="3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31Б 0100400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834C1D" w:rsidRPr="004D5E60" w:rsidTr="00BD6C2C">
        <w:trPr>
          <w:trHeight w:val="25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2820,7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2820,7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2820,7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1320,4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056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056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35П 0101800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653,2</w:t>
            </w:r>
          </w:p>
        </w:tc>
      </w:tr>
      <w:tr w:rsidR="00834C1D" w:rsidRPr="004D5E60" w:rsidTr="00BD6C2C">
        <w:trPr>
          <w:trHeight w:val="21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254,0</w:t>
            </w:r>
          </w:p>
        </w:tc>
      </w:tr>
      <w:tr w:rsidR="00834C1D" w:rsidRPr="004D5E60" w:rsidTr="00BD6C2C">
        <w:trPr>
          <w:trHeight w:val="273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834C1D" w:rsidRPr="004D5E60" w:rsidTr="00BD6C2C">
        <w:trPr>
          <w:trHeight w:val="174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834C1D" w:rsidRPr="004D5E60" w:rsidTr="00BD6C2C">
        <w:trPr>
          <w:trHeight w:val="174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34C1D" w:rsidRPr="004D5E60" w:rsidTr="00BD6C2C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b/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34C1D" w:rsidRPr="004D5E60" w:rsidTr="00BD6C2C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864A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34C1D" w:rsidRPr="004D5E60" w:rsidTr="00BD6C2C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34C1D" w:rsidRPr="004D5E60" w:rsidTr="00BD6C2C">
        <w:trPr>
          <w:trHeight w:val="237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114,0</w:t>
            </w:r>
          </w:p>
        </w:tc>
      </w:tr>
      <w:tr w:rsidR="00834C1D" w:rsidRPr="004D5E60" w:rsidTr="00BD6C2C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834C1D" w:rsidRPr="004D5E60" w:rsidTr="00BD6C2C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sz w:val="24"/>
                <w:szCs w:val="24"/>
              </w:rPr>
            </w:pPr>
            <w:r w:rsidRPr="00186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834C1D" w:rsidRPr="004D5E60" w:rsidTr="00BD6C2C">
        <w:trPr>
          <w:trHeight w:val="272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jc w:val="both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35Е 0100300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Cs/>
                <w:sz w:val="24"/>
                <w:szCs w:val="24"/>
              </w:rPr>
            </w:pPr>
            <w:r w:rsidRPr="004D5E6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834C1D" w:rsidRPr="004D5E60" w:rsidTr="00BD6C2C">
        <w:trPr>
          <w:trHeight w:val="231"/>
        </w:trPr>
        <w:tc>
          <w:tcPr>
            <w:tcW w:w="10031" w:type="dxa"/>
            <w:shd w:val="clear" w:color="auto" w:fill="auto"/>
            <w:vAlign w:val="bottom"/>
          </w:tcPr>
          <w:p w:rsidR="00834C1D" w:rsidRPr="004D5E60" w:rsidRDefault="00834C1D" w:rsidP="00834C1D">
            <w:pPr>
              <w:rPr>
                <w:b/>
                <w:sz w:val="24"/>
                <w:szCs w:val="24"/>
              </w:rPr>
            </w:pPr>
            <w:r w:rsidRPr="004D5E60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sz w:val="24"/>
                <w:szCs w:val="24"/>
              </w:rPr>
            </w:pPr>
            <w:r w:rsidRPr="004D5E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4D5E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C1D" w:rsidRPr="004D5E60" w:rsidRDefault="00834C1D" w:rsidP="008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24231,0</w:t>
            </w:r>
          </w:p>
        </w:tc>
      </w:tr>
    </w:tbl>
    <w:p w:rsidR="00834C1D" w:rsidRPr="00501BCE" w:rsidRDefault="00834C1D" w:rsidP="00B56B48">
      <w:pPr>
        <w:rPr>
          <w:sz w:val="27"/>
          <w:szCs w:val="27"/>
        </w:rPr>
      </w:pPr>
    </w:p>
    <w:sectPr w:rsidR="00834C1D" w:rsidRPr="00501BCE" w:rsidSect="005A54BA">
      <w:pgSz w:w="16838" w:h="11906" w:orient="landscape" w:code="9"/>
      <w:pgMar w:top="1080" w:right="1079" w:bottom="851" w:left="567" w:header="540" w:footer="54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7A" w:rsidRDefault="002E1D7A">
      <w:r>
        <w:separator/>
      </w:r>
    </w:p>
  </w:endnote>
  <w:endnote w:type="continuationSeparator" w:id="0">
    <w:p w:rsidR="002E1D7A" w:rsidRDefault="002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7A" w:rsidRDefault="002E1D7A">
      <w:r>
        <w:separator/>
      </w:r>
    </w:p>
  </w:footnote>
  <w:footnote w:type="continuationSeparator" w:id="0">
    <w:p w:rsidR="002E1D7A" w:rsidRDefault="002E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F4" w:rsidRDefault="009C37F4" w:rsidP="00B7558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72BF">
      <w:rPr>
        <w:rStyle w:val="a4"/>
        <w:noProof/>
      </w:rPr>
      <w:t>4</w:t>
    </w:r>
    <w:r>
      <w:rPr>
        <w:rStyle w:val="a4"/>
      </w:rPr>
      <w:fldChar w:fldCharType="end"/>
    </w:r>
  </w:p>
  <w:p w:rsidR="009C37F4" w:rsidRDefault="009C37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46214"/>
      <w:docPartObj>
        <w:docPartGallery w:val="Page Numbers (Top of Page)"/>
        <w:docPartUnique/>
      </w:docPartObj>
    </w:sdtPr>
    <w:sdtEndPr/>
    <w:sdtContent>
      <w:p w:rsidR="008272BF" w:rsidRDefault="008272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CF">
          <w:rPr>
            <w:noProof/>
          </w:rPr>
          <w:t>3</w:t>
        </w:r>
        <w:r>
          <w:fldChar w:fldCharType="end"/>
        </w:r>
      </w:p>
    </w:sdtContent>
  </w:sdt>
  <w:p w:rsidR="008272BF" w:rsidRDefault="008272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500FC"/>
    <w:multiLevelType w:val="hybridMultilevel"/>
    <w:tmpl w:val="22DE0006"/>
    <w:lvl w:ilvl="0" w:tplc="698CB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51C3F"/>
    <w:multiLevelType w:val="hybridMultilevel"/>
    <w:tmpl w:val="5C14D1E0"/>
    <w:lvl w:ilvl="0" w:tplc="06F07C1E">
      <w:start w:val="1"/>
      <w:numFmt w:val="decimal"/>
      <w:lvlText w:val="%1."/>
      <w:lvlJc w:val="left"/>
      <w:pPr>
        <w:ind w:left="2962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C6168C"/>
    <w:multiLevelType w:val="hybridMultilevel"/>
    <w:tmpl w:val="6BE22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13580"/>
    <w:multiLevelType w:val="hybridMultilevel"/>
    <w:tmpl w:val="57081F4C"/>
    <w:lvl w:ilvl="0" w:tplc="A7088F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9442A"/>
    <w:multiLevelType w:val="hybridMultilevel"/>
    <w:tmpl w:val="8B1C1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E0FDF"/>
    <w:multiLevelType w:val="hybridMultilevel"/>
    <w:tmpl w:val="2936631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D0"/>
    <w:rsid w:val="0000104F"/>
    <w:rsid w:val="00001466"/>
    <w:rsid w:val="00001C2D"/>
    <w:rsid w:val="00005F29"/>
    <w:rsid w:val="00010809"/>
    <w:rsid w:val="0001422B"/>
    <w:rsid w:val="00014D7C"/>
    <w:rsid w:val="000155B4"/>
    <w:rsid w:val="00015B61"/>
    <w:rsid w:val="00015D54"/>
    <w:rsid w:val="00016D6E"/>
    <w:rsid w:val="00017038"/>
    <w:rsid w:val="00017E2E"/>
    <w:rsid w:val="00020032"/>
    <w:rsid w:val="00021BFC"/>
    <w:rsid w:val="00023458"/>
    <w:rsid w:val="00023894"/>
    <w:rsid w:val="0002415D"/>
    <w:rsid w:val="0002621E"/>
    <w:rsid w:val="0003033B"/>
    <w:rsid w:val="00030988"/>
    <w:rsid w:val="000309F8"/>
    <w:rsid w:val="000329AC"/>
    <w:rsid w:val="00033454"/>
    <w:rsid w:val="00033EB7"/>
    <w:rsid w:val="00034E82"/>
    <w:rsid w:val="00035C2A"/>
    <w:rsid w:val="00037095"/>
    <w:rsid w:val="000403C7"/>
    <w:rsid w:val="000422F2"/>
    <w:rsid w:val="0004336A"/>
    <w:rsid w:val="00046CAA"/>
    <w:rsid w:val="00055175"/>
    <w:rsid w:val="00055BB5"/>
    <w:rsid w:val="00056EC4"/>
    <w:rsid w:val="000614F1"/>
    <w:rsid w:val="00062706"/>
    <w:rsid w:val="00062B34"/>
    <w:rsid w:val="00066A12"/>
    <w:rsid w:val="00067F49"/>
    <w:rsid w:val="00070D87"/>
    <w:rsid w:val="00073FF8"/>
    <w:rsid w:val="00074538"/>
    <w:rsid w:val="00076505"/>
    <w:rsid w:val="000804DE"/>
    <w:rsid w:val="00080BAC"/>
    <w:rsid w:val="00081F37"/>
    <w:rsid w:val="00085200"/>
    <w:rsid w:val="00085F5D"/>
    <w:rsid w:val="00086AC1"/>
    <w:rsid w:val="00086B25"/>
    <w:rsid w:val="0009036E"/>
    <w:rsid w:val="00090E47"/>
    <w:rsid w:val="00091624"/>
    <w:rsid w:val="0009163D"/>
    <w:rsid w:val="00093D7B"/>
    <w:rsid w:val="000946F8"/>
    <w:rsid w:val="000967A8"/>
    <w:rsid w:val="00097049"/>
    <w:rsid w:val="000A1101"/>
    <w:rsid w:val="000A5CA4"/>
    <w:rsid w:val="000A5DC9"/>
    <w:rsid w:val="000A7BA9"/>
    <w:rsid w:val="000B42EE"/>
    <w:rsid w:val="000B58DD"/>
    <w:rsid w:val="000B5C94"/>
    <w:rsid w:val="000C0BBB"/>
    <w:rsid w:val="000D30D2"/>
    <w:rsid w:val="000D45FE"/>
    <w:rsid w:val="000D49A4"/>
    <w:rsid w:val="000E00A1"/>
    <w:rsid w:val="000E0C50"/>
    <w:rsid w:val="000E3980"/>
    <w:rsid w:val="000E4111"/>
    <w:rsid w:val="000E5FC5"/>
    <w:rsid w:val="000E656A"/>
    <w:rsid w:val="000F1F0F"/>
    <w:rsid w:val="000F2D3E"/>
    <w:rsid w:val="000F36EF"/>
    <w:rsid w:val="000F3BA3"/>
    <w:rsid w:val="000F3BFC"/>
    <w:rsid w:val="000F4C23"/>
    <w:rsid w:val="000F4C6A"/>
    <w:rsid w:val="000F55D4"/>
    <w:rsid w:val="000F7224"/>
    <w:rsid w:val="000F7A38"/>
    <w:rsid w:val="0010154E"/>
    <w:rsid w:val="001033A6"/>
    <w:rsid w:val="00104125"/>
    <w:rsid w:val="00106DF5"/>
    <w:rsid w:val="00112763"/>
    <w:rsid w:val="00112C1E"/>
    <w:rsid w:val="001137FC"/>
    <w:rsid w:val="00114D38"/>
    <w:rsid w:val="001164D6"/>
    <w:rsid w:val="0012204C"/>
    <w:rsid w:val="00122FD1"/>
    <w:rsid w:val="001239D5"/>
    <w:rsid w:val="00127081"/>
    <w:rsid w:val="0013168F"/>
    <w:rsid w:val="00131E86"/>
    <w:rsid w:val="0013255E"/>
    <w:rsid w:val="00133541"/>
    <w:rsid w:val="00134D6D"/>
    <w:rsid w:val="00136DAB"/>
    <w:rsid w:val="00140306"/>
    <w:rsid w:val="00141D1F"/>
    <w:rsid w:val="001428D1"/>
    <w:rsid w:val="00142CE7"/>
    <w:rsid w:val="0014750E"/>
    <w:rsid w:val="001560C9"/>
    <w:rsid w:val="00157F46"/>
    <w:rsid w:val="00162F72"/>
    <w:rsid w:val="00163D70"/>
    <w:rsid w:val="00164105"/>
    <w:rsid w:val="0016428D"/>
    <w:rsid w:val="00172731"/>
    <w:rsid w:val="00176227"/>
    <w:rsid w:val="00183252"/>
    <w:rsid w:val="00183AB3"/>
    <w:rsid w:val="0018418E"/>
    <w:rsid w:val="00184CEF"/>
    <w:rsid w:val="00185293"/>
    <w:rsid w:val="00185C48"/>
    <w:rsid w:val="00186EB0"/>
    <w:rsid w:val="00187E98"/>
    <w:rsid w:val="00190022"/>
    <w:rsid w:val="00190B28"/>
    <w:rsid w:val="001927AA"/>
    <w:rsid w:val="00192821"/>
    <w:rsid w:val="00194E65"/>
    <w:rsid w:val="00194F7E"/>
    <w:rsid w:val="00195507"/>
    <w:rsid w:val="001957A9"/>
    <w:rsid w:val="00195B2D"/>
    <w:rsid w:val="00197EAE"/>
    <w:rsid w:val="001A2BD6"/>
    <w:rsid w:val="001A2D26"/>
    <w:rsid w:val="001B0991"/>
    <w:rsid w:val="001B4192"/>
    <w:rsid w:val="001B532B"/>
    <w:rsid w:val="001B60CA"/>
    <w:rsid w:val="001B65D5"/>
    <w:rsid w:val="001C347E"/>
    <w:rsid w:val="001C4487"/>
    <w:rsid w:val="001C4E78"/>
    <w:rsid w:val="001C59E5"/>
    <w:rsid w:val="001C7AA4"/>
    <w:rsid w:val="001D103D"/>
    <w:rsid w:val="001D16AE"/>
    <w:rsid w:val="001D4ADC"/>
    <w:rsid w:val="001D4EC3"/>
    <w:rsid w:val="001D5449"/>
    <w:rsid w:val="001D61A0"/>
    <w:rsid w:val="001D683A"/>
    <w:rsid w:val="001D715C"/>
    <w:rsid w:val="001E3EAC"/>
    <w:rsid w:val="001E4304"/>
    <w:rsid w:val="001E541D"/>
    <w:rsid w:val="001E7144"/>
    <w:rsid w:val="001F16E7"/>
    <w:rsid w:val="001F3455"/>
    <w:rsid w:val="001F47EF"/>
    <w:rsid w:val="001F6F2E"/>
    <w:rsid w:val="0020176B"/>
    <w:rsid w:val="00201DEC"/>
    <w:rsid w:val="00204B88"/>
    <w:rsid w:val="00204BF7"/>
    <w:rsid w:val="00205F52"/>
    <w:rsid w:val="00217258"/>
    <w:rsid w:val="002176D4"/>
    <w:rsid w:val="002229C4"/>
    <w:rsid w:val="00224C6B"/>
    <w:rsid w:val="00225145"/>
    <w:rsid w:val="00225353"/>
    <w:rsid w:val="0022569B"/>
    <w:rsid w:val="00226533"/>
    <w:rsid w:val="00227D6D"/>
    <w:rsid w:val="002314A1"/>
    <w:rsid w:val="002329CA"/>
    <w:rsid w:val="0023302F"/>
    <w:rsid w:val="00233BA2"/>
    <w:rsid w:val="002358BB"/>
    <w:rsid w:val="00237823"/>
    <w:rsid w:val="00237FDA"/>
    <w:rsid w:val="00241A91"/>
    <w:rsid w:val="00243BE6"/>
    <w:rsid w:val="002449D8"/>
    <w:rsid w:val="0024790D"/>
    <w:rsid w:val="00251D44"/>
    <w:rsid w:val="00254B91"/>
    <w:rsid w:val="00255814"/>
    <w:rsid w:val="00255F24"/>
    <w:rsid w:val="00256802"/>
    <w:rsid w:val="002605BF"/>
    <w:rsid w:val="00260D2B"/>
    <w:rsid w:val="00264D7F"/>
    <w:rsid w:val="002656C3"/>
    <w:rsid w:val="00267910"/>
    <w:rsid w:val="00270236"/>
    <w:rsid w:val="00270663"/>
    <w:rsid w:val="00272300"/>
    <w:rsid w:val="00272F8D"/>
    <w:rsid w:val="00273355"/>
    <w:rsid w:val="00274358"/>
    <w:rsid w:val="00276576"/>
    <w:rsid w:val="00276F48"/>
    <w:rsid w:val="00281574"/>
    <w:rsid w:val="00283EDB"/>
    <w:rsid w:val="0028787E"/>
    <w:rsid w:val="00287A46"/>
    <w:rsid w:val="002917F3"/>
    <w:rsid w:val="0029188A"/>
    <w:rsid w:val="00291A2C"/>
    <w:rsid w:val="00292480"/>
    <w:rsid w:val="002944DF"/>
    <w:rsid w:val="002956FB"/>
    <w:rsid w:val="00296B54"/>
    <w:rsid w:val="00297D80"/>
    <w:rsid w:val="002A01EA"/>
    <w:rsid w:val="002A4D75"/>
    <w:rsid w:val="002A4F95"/>
    <w:rsid w:val="002A516F"/>
    <w:rsid w:val="002A7362"/>
    <w:rsid w:val="002A7EE2"/>
    <w:rsid w:val="002B01F9"/>
    <w:rsid w:val="002B0268"/>
    <w:rsid w:val="002B4AE4"/>
    <w:rsid w:val="002B4C63"/>
    <w:rsid w:val="002B4D7E"/>
    <w:rsid w:val="002B543C"/>
    <w:rsid w:val="002B6D98"/>
    <w:rsid w:val="002C0B84"/>
    <w:rsid w:val="002C2AE5"/>
    <w:rsid w:val="002C3E42"/>
    <w:rsid w:val="002C5551"/>
    <w:rsid w:val="002C63EC"/>
    <w:rsid w:val="002C659D"/>
    <w:rsid w:val="002C6C84"/>
    <w:rsid w:val="002C6DD1"/>
    <w:rsid w:val="002D4AC5"/>
    <w:rsid w:val="002D63A9"/>
    <w:rsid w:val="002D64B4"/>
    <w:rsid w:val="002D661F"/>
    <w:rsid w:val="002E1D7A"/>
    <w:rsid w:val="002E63D6"/>
    <w:rsid w:val="002E7DC7"/>
    <w:rsid w:val="002F33EC"/>
    <w:rsid w:val="002F4649"/>
    <w:rsid w:val="002F4AD5"/>
    <w:rsid w:val="003009D5"/>
    <w:rsid w:val="00301E0B"/>
    <w:rsid w:val="0030331A"/>
    <w:rsid w:val="00306C41"/>
    <w:rsid w:val="003109CC"/>
    <w:rsid w:val="00310BFD"/>
    <w:rsid w:val="003120C3"/>
    <w:rsid w:val="003120CD"/>
    <w:rsid w:val="003124B8"/>
    <w:rsid w:val="00312F18"/>
    <w:rsid w:val="003153E7"/>
    <w:rsid w:val="00317377"/>
    <w:rsid w:val="003173F0"/>
    <w:rsid w:val="00320527"/>
    <w:rsid w:val="00321A09"/>
    <w:rsid w:val="003236D1"/>
    <w:rsid w:val="003262D0"/>
    <w:rsid w:val="003276C7"/>
    <w:rsid w:val="003279E2"/>
    <w:rsid w:val="00330C86"/>
    <w:rsid w:val="00333BD3"/>
    <w:rsid w:val="003345F3"/>
    <w:rsid w:val="003350A5"/>
    <w:rsid w:val="00335B75"/>
    <w:rsid w:val="003379C6"/>
    <w:rsid w:val="00340E8C"/>
    <w:rsid w:val="00340FF1"/>
    <w:rsid w:val="00343E65"/>
    <w:rsid w:val="00344D44"/>
    <w:rsid w:val="00345380"/>
    <w:rsid w:val="00351A71"/>
    <w:rsid w:val="00352FE8"/>
    <w:rsid w:val="0035557E"/>
    <w:rsid w:val="00356E35"/>
    <w:rsid w:val="00361485"/>
    <w:rsid w:val="00363547"/>
    <w:rsid w:val="00364AD0"/>
    <w:rsid w:val="00364B11"/>
    <w:rsid w:val="00367677"/>
    <w:rsid w:val="00367DC9"/>
    <w:rsid w:val="00374665"/>
    <w:rsid w:val="00375FD1"/>
    <w:rsid w:val="003766AA"/>
    <w:rsid w:val="00377B90"/>
    <w:rsid w:val="00380499"/>
    <w:rsid w:val="00381FD0"/>
    <w:rsid w:val="00383DA5"/>
    <w:rsid w:val="0038547E"/>
    <w:rsid w:val="003868D6"/>
    <w:rsid w:val="00391600"/>
    <w:rsid w:val="00393AD6"/>
    <w:rsid w:val="00394142"/>
    <w:rsid w:val="0039484D"/>
    <w:rsid w:val="00396D5D"/>
    <w:rsid w:val="00397B53"/>
    <w:rsid w:val="003A1242"/>
    <w:rsid w:val="003A189E"/>
    <w:rsid w:val="003A209F"/>
    <w:rsid w:val="003A386B"/>
    <w:rsid w:val="003A3AD4"/>
    <w:rsid w:val="003A59DC"/>
    <w:rsid w:val="003B056E"/>
    <w:rsid w:val="003B0F78"/>
    <w:rsid w:val="003B22AA"/>
    <w:rsid w:val="003B37DE"/>
    <w:rsid w:val="003B5BB4"/>
    <w:rsid w:val="003B6CC5"/>
    <w:rsid w:val="003B6E8D"/>
    <w:rsid w:val="003C0FAD"/>
    <w:rsid w:val="003C1663"/>
    <w:rsid w:val="003C3832"/>
    <w:rsid w:val="003C43FA"/>
    <w:rsid w:val="003C70A7"/>
    <w:rsid w:val="003D35D1"/>
    <w:rsid w:val="003D4395"/>
    <w:rsid w:val="003D49D0"/>
    <w:rsid w:val="003E06CD"/>
    <w:rsid w:val="003E127A"/>
    <w:rsid w:val="003E473B"/>
    <w:rsid w:val="003E6B54"/>
    <w:rsid w:val="003E7322"/>
    <w:rsid w:val="003F0B14"/>
    <w:rsid w:val="003F1095"/>
    <w:rsid w:val="003F317E"/>
    <w:rsid w:val="003F674A"/>
    <w:rsid w:val="00400E1F"/>
    <w:rsid w:val="0041204A"/>
    <w:rsid w:val="00414584"/>
    <w:rsid w:val="0041611A"/>
    <w:rsid w:val="00417016"/>
    <w:rsid w:val="00417315"/>
    <w:rsid w:val="00420262"/>
    <w:rsid w:val="00420C12"/>
    <w:rsid w:val="00421412"/>
    <w:rsid w:val="0042162E"/>
    <w:rsid w:val="00423641"/>
    <w:rsid w:val="00426ACC"/>
    <w:rsid w:val="00427B44"/>
    <w:rsid w:val="0043104E"/>
    <w:rsid w:val="00431CC4"/>
    <w:rsid w:val="00431EE1"/>
    <w:rsid w:val="00432134"/>
    <w:rsid w:val="00434480"/>
    <w:rsid w:val="00436A76"/>
    <w:rsid w:val="00442FFB"/>
    <w:rsid w:val="004439FB"/>
    <w:rsid w:val="00443A2B"/>
    <w:rsid w:val="004459EA"/>
    <w:rsid w:val="00445C49"/>
    <w:rsid w:val="00446F07"/>
    <w:rsid w:val="004470C5"/>
    <w:rsid w:val="00447CA8"/>
    <w:rsid w:val="00450C05"/>
    <w:rsid w:val="004520FF"/>
    <w:rsid w:val="00452A57"/>
    <w:rsid w:val="00452B63"/>
    <w:rsid w:val="0045304F"/>
    <w:rsid w:val="00455D2A"/>
    <w:rsid w:val="0045656E"/>
    <w:rsid w:val="00456A00"/>
    <w:rsid w:val="00461BD7"/>
    <w:rsid w:val="00461E4A"/>
    <w:rsid w:val="004620D4"/>
    <w:rsid w:val="00466546"/>
    <w:rsid w:val="00470002"/>
    <w:rsid w:val="00470CDF"/>
    <w:rsid w:val="00475D71"/>
    <w:rsid w:val="0048098D"/>
    <w:rsid w:val="00480CDF"/>
    <w:rsid w:val="004819BA"/>
    <w:rsid w:val="004826C8"/>
    <w:rsid w:val="004837F6"/>
    <w:rsid w:val="00484687"/>
    <w:rsid w:val="004846BD"/>
    <w:rsid w:val="0048547A"/>
    <w:rsid w:val="00485D76"/>
    <w:rsid w:val="00487141"/>
    <w:rsid w:val="00491B57"/>
    <w:rsid w:val="00494F44"/>
    <w:rsid w:val="00495393"/>
    <w:rsid w:val="00496DC9"/>
    <w:rsid w:val="004A037A"/>
    <w:rsid w:val="004A16B6"/>
    <w:rsid w:val="004A37AA"/>
    <w:rsid w:val="004A4156"/>
    <w:rsid w:val="004A4DF0"/>
    <w:rsid w:val="004A6F58"/>
    <w:rsid w:val="004B119C"/>
    <w:rsid w:val="004B2A32"/>
    <w:rsid w:val="004B5A78"/>
    <w:rsid w:val="004B5C81"/>
    <w:rsid w:val="004C104B"/>
    <w:rsid w:val="004C26C4"/>
    <w:rsid w:val="004C2945"/>
    <w:rsid w:val="004C5C2F"/>
    <w:rsid w:val="004D0B6D"/>
    <w:rsid w:val="004D1AF7"/>
    <w:rsid w:val="004D306C"/>
    <w:rsid w:val="004D5AB2"/>
    <w:rsid w:val="004E0442"/>
    <w:rsid w:val="004E0A32"/>
    <w:rsid w:val="004E1B4B"/>
    <w:rsid w:val="004E2674"/>
    <w:rsid w:val="004E37D1"/>
    <w:rsid w:val="004E3E34"/>
    <w:rsid w:val="004E7478"/>
    <w:rsid w:val="004E7593"/>
    <w:rsid w:val="004F2808"/>
    <w:rsid w:val="004F4924"/>
    <w:rsid w:val="004F7E6C"/>
    <w:rsid w:val="0050105A"/>
    <w:rsid w:val="00501BCE"/>
    <w:rsid w:val="00502040"/>
    <w:rsid w:val="0050315D"/>
    <w:rsid w:val="005031A4"/>
    <w:rsid w:val="005031AB"/>
    <w:rsid w:val="0050464E"/>
    <w:rsid w:val="005062BA"/>
    <w:rsid w:val="00506344"/>
    <w:rsid w:val="00506991"/>
    <w:rsid w:val="0051109F"/>
    <w:rsid w:val="00512084"/>
    <w:rsid w:val="00512566"/>
    <w:rsid w:val="00514CDE"/>
    <w:rsid w:val="005151EA"/>
    <w:rsid w:val="005158BC"/>
    <w:rsid w:val="00516B36"/>
    <w:rsid w:val="005171F0"/>
    <w:rsid w:val="00520D68"/>
    <w:rsid w:val="00520EF8"/>
    <w:rsid w:val="00522A18"/>
    <w:rsid w:val="00522BAA"/>
    <w:rsid w:val="00523DF4"/>
    <w:rsid w:val="005270D6"/>
    <w:rsid w:val="005274FF"/>
    <w:rsid w:val="0052777E"/>
    <w:rsid w:val="00532DA3"/>
    <w:rsid w:val="005340C9"/>
    <w:rsid w:val="005342E3"/>
    <w:rsid w:val="0053463E"/>
    <w:rsid w:val="00537A7F"/>
    <w:rsid w:val="00540128"/>
    <w:rsid w:val="005423A3"/>
    <w:rsid w:val="0054378A"/>
    <w:rsid w:val="00545190"/>
    <w:rsid w:val="00545711"/>
    <w:rsid w:val="005524F2"/>
    <w:rsid w:val="005528EA"/>
    <w:rsid w:val="00552DA5"/>
    <w:rsid w:val="005544CA"/>
    <w:rsid w:val="00554942"/>
    <w:rsid w:val="005550F2"/>
    <w:rsid w:val="00557C6D"/>
    <w:rsid w:val="00557CD5"/>
    <w:rsid w:val="00560C69"/>
    <w:rsid w:val="005632F3"/>
    <w:rsid w:val="00564DCA"/>
    <w:rsid w:val="00564E57"/>
    <w:rsid w:val="005657BC"/>
    <w:rsid w:val="00572ADF"/>
    <w:rsid w:val="005750DC"/>
    <w:rsid w:val="00575361"/>
    <w:rsid w:val="005759E6"/>
    <w:rsid w:val="005771C2"/>
    <w:rsid w:val="00577BC3"/>
    <w:rsid w:val="005819F5"/>
    <w:rsid w:val="00581FC2"/>
    <w:rsid w:val="005836F8"/>
    <w:rsid w:val="00583BC9"/>
    <w:rsid w:val="00585276"/>
    <w:rsid w:val="005862A2"/>
    <w:rsid w:val="0058778C"/>
    <w:rsid w:val="0059041A"/>
    <w:rsid w:val="00591DC2"/>
    <w:rsid w:val="005932F6"/>
    <w:rsid w:val="0059408D"/>
    <w:rsid w:val="00594968"/>
    <w:rsid w:val="00594F3D"/>
    <w:rsid w:val="005965FC"/>
    <w:rsid w:val="005A0AB1"/>
    <w:rsid w:val="005A2C36"/>
    <w:rsid w:val="005A54BA"/>
    <w:rsid w:val="005A5E55"/>
    <w:rsid w:val="005A638F"/>
    <w:rsid w:val="005B0FFB"/>
    <w:rsid w:val="005B1BEE"/>
    <w:rsid w:val="005B33D2"/>
    <w:rsid w:val="005B3632"/>
    <w:rsid w:val="005B4531"/>
    <w:rsid w:val="005B4680"/>
    <w:rsid w:val="005B5544"/>
    <w:rsid w:val="005B6F06"/>
    <w:rsid w:val="005C0150"/>
    <w:rsid w:val="005C2E7C"/>
    <w:rsid w:val="005C3911"/>
    <w:rsid w:val="005C4353"/>
    <w:rsid w:val="005C44F2"/>
    <w:rsid w:val="005C698A"/>
    <w:rsid w:val="005C725A"/>
    <w:rsid w:val="005D0C3D"/>
    <w:rsid w:val="005D4A8E"/>
    <w:rsid w:val="005D68B9"/>
    <w:rsid w:val="005D694D"/>
    <w:rsid w:val="005D7ABD"/>
    <w:rsid w:val="005E0281"/>
    <w:rsid w:val="005E2048"/>
    <w:rsid w:val="005E476C"/>
    <w:rsid w:val="005E5FDC"/>
    <w:rsid w:val="005F0663"/>
    <w:rsid w:val="005F130A"/>
    <w:rsid w:val="005F5CAB"/>
    <w:rsid w:val="005F5F2B"/>
    <w:rsid w:val="00600127"/>
    <w:rsid w:val="00600584"/>
    <w:rsid w:val="006022C6"/>
    <w:rsid w:val="00602815"/>
    <w:rsid w:val="00611AE2"/>
    <w:rsid w:val="00613E45"/>
    <w:rsid w:val="00617354"/>
    <w:rsid w:val="0062092B"/>
    <w:rsid w:val="006234E4"/>
    <w:rsid w:val="0062589A"/>
    <w:rsid w:val="00627B59"/>
    <w:rsid w:val="00631766"/>
    <w:rsid w:val="00633DD5"/>
    <w:rsid w:val="0063745A"/>
    <w:rsid w:val="00640E86"/>
    <w:rsid w:val="006421B7"/>
    <w:rsid w:val="00642D22"/>
    <w:rsid w:val="00642DFB"/>
    <w:rsid w:val="00643DFF"/>
    <w:rsid w:val="00645002"/>
    <w:rsid w:val="0064520E"/>
    <w:rsid w:val="00645E2F"/>
    <w:rsid w:val="00647E82"/>
    <w:rsid w:val="00652FB1"/>
    <w:rsid w:val="00655031"/>
    <w:rsid w:val="006550B8"/>
    <w:rsid w:val="006601D9"/>
    <w:rsid w:val="00660BC6"/>
    <w:rsid w:val="006623EC"/>
    <w:rsid w:val="00664888"/>
    <w:rsid w:val="006658AD"/>
    <w:rsid w:val="0066683B"/>
    <w:rsid w:val="00672541"/>
    <w:rsid w:val="006737C8"/>
    <w:rsid w:val="00674B67"/>
    <w:rsid w:val="00675BB7"/>
    <w:rsid w:val="006874A3"/>
    <w:rsid w:val="00687967"/>
    <w:rsid w:val="0069298D"/>
    <w:rsid w:val="00694DEA"/>
    <w:rsid w:val="00694E51"/>
    <w:rsid w:val="00697798"/>
    <w:rsid w:val="006A4FC1"/>
    <w:rsid w:val="006A68B1"/>
    <w:rsid w:val="006B3F69"/>
    <w:rsid w:val="006B4BA4"/>
    <w:rsid w:val="006C032A"/>
    <w:rsid w:val="006C3D09"/>
    <w:rsid w:val="006C49E0"/>
    <w:rsid w:val="006D016B"/>
    <w:rsid w:val="006D298F"/>
    <w:rsid w:val="006D2D87"/>
    <w:rsid w:val="006D3208"/>
    <w:rsid w:val="006D510B"/>
    <w:rsid w:val="006D5A9F"/>
    <w:rsid w:val="006D5C78"/>
    <w:rsid w:val="006E07D3"/>
    <w:rsid w:val="006E269A"/>
    <w:rsid w:val="006E5743"/>
    <w:rsid w:val="006E7C32"/>
    <w:rsid w:val="006F1C93"/>
    <w:rsid w:val="006F2793"/>
    <w:rsid w:val="006F6831"/>
    <w:rsid w:val="006F71FE"/>
    <w:rsid w:val="00703B46"/>
    <w:rsid w:val="00704D6F"/>
    <w:rsid w:val="00706566"/>
    <w:rsid w:val="00710518"/>
    <w:rsid w:val="00711787"/>
    <w:rsid w:val="00714987"/>
    <w:rsid w:val="00715D3C"/>
    <w:rsid w:val="00715E88"/>
    <w:rsid w:val="00721F63"/>
    <w:rsid w:val="007235B6"/>
    <w:rsid w:val="00724CF1"/>
    <w:rsid w:val="0072606A"/>
    <w:rsid w:val="007278AD"/>
    <w:rsid w:val="00733AC5"/>
    <w:rsid w:val="007367DD"/>
    <w:rsid w:val="0074017D"/>
    <w:rsid w:val="0074237A"/>
    <w:rsid w:val="00744DCE"/>
    <w:rsid w:val="00747671"/>
    <w:rsid w:val="00750016"/>
    <w:rsid w:val="00752A48"/>
    <w:rsid w:val="007547AC"/>
    <w:rsid w:val="0075562B"/>
    <w:rsid w:val="00756343"/>
    <w:rsid w:val="00756A76"/>
    <w:rsid w:val="00756F3A"/>
    <w:rsid w:val="00762A15"/>
    <w:rsid w:val="00763634"/>
    <w:rsid w:val="00763B7F"/>
    <w:rsid w:val="00765BBB"/>
    <w:rsid w:val="00765EFC"/>
    <w:rsid w:val="00766083"/>
    <w:rsid w:val="00766B41"/>
    <w:rsid w:val="00767A86"/>
    <w:rsid w:val="00770A28"/>
    <w:rsid w:val="00774258"/>
    <w:rsid w:val="007742DC"/>
    <w:rsid w:val="00780CFF"/>
    <w:rsid w:val="00781CD7"/>
    <w:rsid w:val="0078212D"/>
    <w:rsid w:val="007850DA"/>
    <w:rsid w:val="007859CA"/>
    <w:rsid w:val="00790C57"/>
    <w:rsid w:val="00790D14"/>
    <w:rsid w:val="007912B6"/>
    <w:rsid w:val="00792153"/>
    <w:rsid w:val="00794BEB"/>
    <w:rsid w:val="00796077"/>
    <w:rsid w:val="0079745F"/>
    <w:rsid w:val="007A1384"/>
    <w:rsid w:val="007A2DDB"/>
    <w:rsid w:val="007A2EF3"/>
    <w:rsid w:val="007A34DE"/>
    <w:rsid w:val="007A3595"/>
    <w:rsid w:val="007A3C63"/>
    <w:rsid w:val="007A3FB6"/>
    <w:rsid w:val="007A4B1A"/>
    <w:rsid w:val="007A52CC"/>
    <w:rsid w:val="007B0D8B"/>
    <w:rsid w:val="007B1C0B"/>
    <w:rsid w:val="007B4A8D"/>
    <w:rsid w:val="007B6D83"/>
    <w:rsid w:val="007C1C1A"/>
    <w:rsid w:val="007C33CE"/>
    <w:rsid w:val="007C3649"/>
    <w:rsid w:val="007D35B7"/>
    <w:rsid w:val="007D5CCA"/>
    <w:rsid w:val="007D5E53"/>
    <w:rsid w:val="007D6BBF"/>
    <w:rsid w:val="007D71B1"/>
    <w:rsid w:val="007E05AD"/>
    <w:rsid w:val="007E16EA"/>
    <w:rsid w:val="007E2F2F"/>
    <w:rsid w:val="007E453F"/>
    <w:rsid w:val="007E52F2"/>
    <w:rsid w:val="007E5B55"/>
    <w:rsid w:val="007F3BCF"/>
    <w:rsid w:val="007F4499"/>
    <w:rsid w:val="0080024B"/>
    <w:rsid w:val="00801D27"/>
    <w:rsid w:val="00802FAB"/>
    <w:rsid w:val="008037E8"/>
    <w:rsid w:val="00805F89"/>
    <w:rsid w:val="008120AA"/>
    <w:rsid w:val="00813281"/>
    <w:rsid w:val="0081477D"/>
    <w:rsid w:val="00815F2C"/>
    <w:rsid w:val="00816951"/>
    <w:rsid w:val="0082101F"/>
    <w:rsid w:val="00823180"/>
    <w:rsid w:val="00823E51"/>
    <w:rsid w:val="008272BF"/>
    <w:rsid w:val="008275E3"/>
    <w:rsid w:val="0083335F"/>
    <w:rsid w:val="0083479F"/>
    <w:rsid w:val="00834C1D"/>
    <w:rsid w:val="00835108"/>
    <w:rsid w:val="008359C6"/>
    <w:rsid w:val="00835EEC"/>
    <w:rsid w:val="00843F6A"/>
    <w:rsid w:val="00845293"/>
    <w:rsid w:val="00845736"/>
    <w:rsid w:val="00845746"/>
    <w:rsid w:val="00853A8D"/>
    <w:rsid w:val="00855428"/>
    <w:rsid w:val="00856F31"/>
    <w:rsid w:val="00862B0F"/>
    <w:rsid w:val="00867FD6"/>
    <w:rsid w:val="008702E1"/>
    <w:rsid w:val="0087273C"/>
    <w:rsid w:val="008728EB"/>
    <w:rsid w:val="00876180"/>
    <w:rsid w:val="00876326"/>
    <w:rsid w:val="008773D1"/>
    <w:rsid w:val="00877FA1"/>
    <w:rsid w:val="008815A2"/>
    <w:rsid w:val="0088175C"/>
    <w:rsid w:val="00881ED5"/>
    <w:rsid w:val="008821B3"/>
    <w:rsid w:val="00883AB9"/>
    <w:rsid w:val="00885354"/>
    <w:rsid w:val="0088563A"/>
    <w:rsid w:val="00887480"/>
    <w:rsid w:val="0089440A"/>
    <w:rsid w:val="00897C02"/>
    <w:rsid w:val="00897E24"/>
    <w:rsid w:val="008A0F17"/>
    <w:rsid w:val="008A1E35"/>
    <w:rsid w:val="008A3537"/>
    <w:rsid w:val="008A38D0"/>
    <w:rsid w:val="008A4F07"/>
    <w:rsid w:val="008A5062"/>
    <w:rsid w:val="008A6B6D"/>
    <w:rsid w:val="008B0D92"/>
    <w:rsid w:val="008B1F8A"/>
    <w:rsid w:val="008B4CB8"/>
    <w:rsid w:val="008B548D"/>
    <w:rsid w:val="008C05F6"/>
    <w:rsid w:val="008C7445"/>
    <w:rsid w:val="008D0191"/>
    <w:rsid w:val="008D031A"/>
    <w:rsid w:val="008D7780"/>
    <w:rsid w:val="008E0997"/>
    <w:rsid w:val="008E0F58"/>
    <w:rsid w:val="008E3C4E"/>
    <w:rsid w:val="008E50A4"/>
    <w:rsid w:val="008E6496"/>
    <w:rsid w:val="008E7E76"/>
    <w:rsid w:val="008F0706"/>
    <w:rsid w:val="008F19F9"/>
    <w:rsid w:val="008F1CC7"/>
    <w:rsid w:val="008F2BF1"/>
    <w:rsid w:val="008F5131"/>
    <w:rsid w:val="009019D2"/>
    <w:rsid w:val="00905E92"/>
    <w:rsid w:val="00906422"/>
    <w:rsid w:val="00910FF0"/>
    <w:rsid w:val="0091160B"/>
    <w:rsid w:val="009127ED"/>
    <w:rsid w:val="009139A5"/>
    <w:rsid w:val="00913BBB"/>
    <w:rsid w:val="00916182"/>
    <w:rsid w:val="00916A45"/>
    <w:rsid w:val="00916D98"/>
    <w:rsid w:val="00917131"/>
    <w:rsid w:val="00917D4B"/>
    <w:rsid w:val="00920349"/>
    <w:rsid w:val="009221F2"/>
    <w:rsid w:val="00922451"/>
    <w:rsid w:val="009248CB"/>
    <w:rsid w:val="00927095"/>
    <w:rsid w:val="00930067"/>
    <w:rsid w:val="009308EB"/>
    <w:rsid w:val="00931492"/>
    <w:rsid w:val="00931C09"/>
    <w:rsid w:val="0093334C"/>
    <w:rsid w:val="00933D31"/>
    <w:rsid w:val="00941B72"/>
    <w:rsid w:val="00945728"/>
    <w:rsid w:val="009478DB"/>
    <w:rsid w:val="00947A52"/>
    <w:rsid w:val="009501AE"/>
    <w:rsid w:val="009509F5"/>
    <w:rsid w:val="0095160C"/>
    <w:rsid w:val="00953B3F"/>
    <w:rsid w:val="00953E2B"/>
    <w:rsid w:val="0096453F"/>
    <w:rsid w:val="00967113"/>
    <w:rsid w:val="00967AFF"/>
    <w:rsid w:val="0097107C"/>
    <w:rsid w:val="0097138A"/>
    <w:rsid w:val="009738F4"/>
    <w:rsid w:val="00973E16"/>
    <w:rsid w:val="0097486E"/>
    <w:rsid w:val="00974F3F"/>
    <w:rsid w:val="00975B4B"/>
    <w:rsid w:val="00977979"/>
    <w:rsid w:val="00980D5C"/>
    <w:rsid w:val="00980DF6"/>
    <w:rsid w:val="00980EB5"/>
    <w:rsid w:val="00982BD3"/>
    <w:rsid w:val="00987054"/>
    <w:rsid w:val="00987240"/>
    <w:rsid w:val="00990D44"/>
    <w:rsid w:val="0099114C"/>
    <w:rsid w:val="00991ED0"/>
    <w:rsid w:val="00992895"/>
    <w:rsid w:val="00993EDF"/>
    <w:rsid w:val="00994025"/>
    <w:rsid w:val="00997CE8"/>
    <w:rsid w:val="009A04BD"/>
    <w:rsid w:val="009A128C"/>
    <w:rsid w:val="009A1889"/>
    <w:rsid w:val="009A44A7"/>
    <w:rsid w:val="009A5015"/>
    <w:rsid w:val="009A512C"/>
    <w:rsid w:val="009A5F1A"/>
    <w:rsid w:val="009A62D4"/>
    <w:rsid w:val="009A6C4F"/>
    <w:rsid w:val="009A7D95"/>
    <w:rsid w:val="009A7DB8"/>
    <w:rsid w:val="009B1082"/>
    <w:rsid w:val="009B26A9"/>
    <w:rsid w:val="009B57D5"/>
    <w:rsid w:val="009B7A42"/>
    <w:rsid w:val="009C026C"/>
    <w:rsid w:val="009C11BF"/>
    <w:rsid w:val="009C37F4"/>
    <w:rsid w:val="009C3ACB"/>
    <w:rsid w:val="009C3C8D"/>
    <w:rsid w:val="009C62B7"/>
    <w:rsid w:val="009C6A2A"/>
    <w:rsid w:val="009D1513"/>
    <w:rsid w:val="009D1C15"/>
    <w:rsid w:val="009D1DAD"/>
    <w:rsid w:val="009D23B0"/>
    <w:rsid w:val="009D3BA5"/>
    <w:rsid w:val="009D3C6E"/>
    <w:rsid w:val="009D44ED"/>
    <w:rsid w:val="009D6260"/>
    <w:rsid w:val="009E07F7"/>
    <w:rsid w:val="009E0E95"/>
    <w:rsid w:val="009E3233"/>
    <w:rsid w:val="009E3958"/>
    <w:rsid w:val="009E5EE8"/>
    <w:rsid w:val="009E6B8A"/>
    <w:rsid w:val="009E6C0A"/>
    <w:rsid w:val="009F1C8A"/>
    <w:rsid w:val="009F648D"/>
    <w:rsid w:val="00A004C8"/>
    <w:rsid w:val="00A0225E"/>
    <w:rsid w:val="00A038B9"/>
    <w:rsid w:val="00A04B33"/>
    <w:rsid w:val="00A05FD6"/>
    <w:rsid w:val="00A07568"/>
    <w:rsid w:val="00A120D6"/>
    <w:rsid w:val="00A140CE"/>
    <w:rsid w:val="00A144C1"/>
    <w:rsid w:val="00A14877"/>
    <w:rsid w:val="00A14EC6"/>
    <w:rsid w:val="00A16936"/>
    <w:rsid w:val="00A21E43"/>
    <w:rsid w:val="00A2206A"/>
    <w:rsid w:val="00A2217B"/>
    <w:rsid w:val="00A2249F"/>
    <w:rsid w:val="00A2573D"/>
    <w:rsid w:val="00A2620A"/>
    <w:rsid w:val="00A3135E"/>
    <w:rsid w:val="00A353CA"/>
    <w:rsid w:val="00A35A98"/>
    <w:rsid w:val="00A37A89"/>
    <w:rsid w:val="00A42B29"/>
    <w:rsid w:val="00A449D6"/>
    <w:rsid w:val="00A475F9"/>
    <w:rsid w:val="00A53824"/>
    <w:rsid w:val="00A56983"/>
    <w:rsid w:val="00A6210D"/>
    <w:rsid w:val="00A62871"/>
    <w:rsid w:val="00A6350A"/>
    <w:rsid w:val="00A7140E"/>
    <w:rsid w:val="00A71713"/>
    <w:rsid w:val="00A71DB7"/>
    <w:rsid w:val="00A744B3"/>
    <w:rsid w:val="00A75645"/>
    <w:rsid w:val="00A77AFE"/>
    <w:rsid w:val="00A802ED"/>
    <w:rsid w:val="00A8033F"/>
    <w:rsid w:val="00A80DBC"/>
    <w:rsid w:val="00A83720"/>
    <w:rsid w:val="00A84F3D"/>
    <w:rsid w:val="00A8535A"/>
    <w:rsid w:val="00A87EA1"/>
    <w:rsid w:val="00A9037E"/>
    <w:rsid w:val="00A903C8"/>
    <w:rsid w:val="00A90C67"/>
    <w:rsid w:val="00A919D7"/>
    <w:rsid w:val="00A92610"/>
    <w:rsid w:val="00A94704"/>
    <w:rsid w:val="00A95501"/>
    <w:rsid w:val="00A95ACA"/>
    <w:rsid w:val="00A95E93"/>
    <w:rsid w:val="00A97824"/>
    <w:rsid w:val="00A97F70"/>
    <w:rsid w:val="00AA2E50"/>
    <w:rsid w:val="00AB159C"/>
    <w:rsid w:val="00AB1689"/>
    <w:rsid w:val="00AB28BC"/>
    <w:rsid w:val="00AB3047"/>
    <w:rsid w:val="00AB551D"/>
    <w:rsid w:val="00AC08BF"/>
    <w:rsid w:val="00AC171B"/>
    <w:rsid w:val="00AC3CD2"/>
    <w:rsid w:val="00AC7AC6"/>
    <w:rsid w:val="00AD2A8E"/>
    <w:rsid w:val="00AD3B2B"/>
    <w:rsid w:val="00AD5254"/>
    <w:rsid w:val="00AD5E18"/>
    <w:rsid w:val="00AD6F33"/>
    <w:rsid w:val="00AE00B5"/>
    <w:rsid w:val="00AE18DF"/>
    <w:rsid w:val="00AE6141"/>
    <w:rsid w:val="00AF0C50"/>
    <w:rsid w:val="00AF1A76"/>
    <w:rsid w:val="00AF1B7B"/>
    <w:rsid w:val="00AF22D9"/>
    <w:rsid w:val="00AF75CE"/>
    <w:rsid w:val="00B008E8"/>
    <w:rsid w:val="00B00E91"/>
    <w:rsid w:val="00B01E0E"/>
    <w:rsid w:val="00B1108C"/>
    <w:rsid w:val="00B111D1"/>
    <w:rsid w:val="00B114C5"/>
    <w:rsid w:val="00B129D1"/>
    <w:rsid w:val="00B12CAE"/>
    <w:rsid w:val="00B14050"/>
    <w:rsid w:val="00B14F29"/>
    <w:rsid w:val="00B163C0"/>
    <w:rsid w:val="00B177FA"/>
    <w:rsid w:val="00B20860"/>
    <w:rsid w:val="00B212FC"/>
    <w:rsid w:val="00B2377F"/>
    <w:rsid w:val="00B23F05"/>
    <w:rsid w:val="00B25DC8"/>
    <w:rsid w:val="00B279A6"/>
    <w:rsid w:val="00B361D1"/>
    <w:rsid w:val="00B37A03"/>
    <w:rsid w:val="00B44C27"/>
    <w:rsid w:val="00B5595D"/>
    <w:rsid w:val="00B56B48"/>
    <w:rsid w:val="00B57BD6"/>
    <w:rsid w:val="00B62A3F"/>
    <w:rsid w:val="00B63F4A"/>
    <w:rsid w:val="00B6657B"/>
    <w:rsid w:val="00B66B1F"/>
    <w:rsid w:val="00B70675"/>
    <w:rsid w:val="00B70792"/>
    <w:rsid w:val="00B71197"/>
    <w:rsid w:val="00B713A6"/>
    <w:rsid w:val="00B71B7C"/>
    <w:rsid w:val="00B720EF"/>
    <w:rsid w:val="00B73987"/>
    <w:rsid w:val="00B74540"/>
    <w:rsid w:val="00B74DDD"/>
    <w:rsid w:val="00B75585"/>
    <w:rsid w:val="00B75D96"/>
    <w:rsid w:val="00B76912"/>
    <w:rsid w:val="00B77E31"/>
    <w:rsid w:val="00B84A7C"/>
    <w:rsid w:val="00B86242"/>
    <w:rsid w:val="00B87788"/>
    <w:rsid w:val="00B9004E"/>
    <w:rsid w:val="00B903DA"/>
    <w:rsid w:val="00B90591"/>
    <w:rsid w:val="00B90A17"/>
    <w:rsid w:val="00B911A6"/>
    <w:rsid w:val="00B91416"/>
    <w:rsid w:val="00B9324E"/>
    <w:rsid w:val="00B94454"/>
    <w:rsid w:val="00B9678D"/>
    <w:rsid w:val="00B96C6D"/>
    <w:rsid w:val="00B97048"/>
    <w:rsid w:val="00BA0470"/>
    <w:rsid w:val="00BA04C2"/>
    <w:rsid w:val="00BA0693"/>
    <w:rsid w:val="00BA48D4"/>
    <w:rsid w:val="00BA57E2"/>
    <w:rsid w:val="00BA5EB0"/>
    <w:rsid w:val="00BA664F"/>
    <w:rsid w:val="00BA7EF2"/>
    <w:rsid w:val="00BB3562"/>
    <w:rsid w:val="00BB388D"/>
    <w:rsid w:val="00BB3C6F"/>
    <w:rsid w:val="00BC3D34"/>
    <w:rsid w:val="00BC5A75"/>
    <w:rsid w:val="00BC6877"/>
    <w:rsid w:val="00BC763C"/>
    <w:rsid w:val="00BD04D3"/>
    <w:rsid w:val="00BD0A58"/>
    <w:rsid w:val="00BD48B1"/>
    <w:rsid w:val="00BD5034"/>
    <w:rsid w:val="00BD5F1C"/>
    <w:rsid w:val="00BD63D9"/>
    <w:rsid w:val="00BD6C2C"/>
    <w:rsid w:val="00BE407A"/>
    <w:rsid w:val="00BE5A5C"/>
    <w:rsid w:val="00BE771E"/>
    <w:rsid w:val="00BE781C"/>
    <w:rsid w:val="00BF1DEA"/>
    <w:rsid w:val="00BF3E40"/>
    <w:rsid w:val="00BF4076"/>
    <w:rsid w:val="00BF4412"/>
    <w:rsid w:val="00BF46DA"/>
    <w:rsid w:val="00BF498C"/>
    <w:rsid w:val="00BF65CE"/>
    <w:rsid w:val="00BF6E99"/>
    <w:rsid w:val="00C01380"/>
    <w:rsid w:val="00C02EB7"/>
    <w:rsid w:val="00C0300B"/>
    <w:rsid w:val="00C06727"/>
    <w:rsid w:val="00C1516D"/>
    <w:rsid w:val="00C20E56"/>
    <w:rsid w:val="00C24072"/>
    <w:rsid w:val="00C26C7A"/>
    <w:rsid w:val="00C30692"/>
    <w:rsid w:val="00C3511C"/>
    <w:rsid w:val="00C36CD7"/>
    <w:rsid w:val="00C4141F"/>
    <w:rsid w:val="00C43F31"/>
    <w:rsid w:val="00C44639"/>
    <w:rsid w:val="00C4538F"/>
    <w:rsid w:val="00C45665"/>
    <w:rsid w:val="00C4682B"/>
    <w:rsid w:val="00C4708C"/>
    <w:rsid w:val="00C478C9"/>
    <w:rsid w:val="00C5061E"/>
    <w:rsid w:val="00C51927"/>
    <w:rsid w:val="00C519DF"/>
    <w:rsid w:val="00C51D7F"/>
    <w:rsid w:val="00C520EA"/>
    <w:rsid w:val="00C525F0"/>
    <w:rsid w:val="00C554CB"/>
    <w:rsid w:val="00C56C66"/>
    <w:rsid w:val="00C5791D"/>
    <w:rsid w:val="00C60322"/>
    <w:rsid w:val="00C63C7D"/>
    <w:rsid w:val="00C65D38"/>
    <w:rsid w:val="00C6783D"/>
    <w:rsid w:val="00C67E49"/>
    <w:rsid w:val="00C70A9A"/>
    <w:rsid w:val="00C711B9"/>
    <w:rsid w:val="00C730D2"/>
    <w:rsid w:val="00C74DBE"/>
    <w:rsid w:val="00C804FC"/>
    <w:rsid w:val="00C82040"/>
    <w:rsid w:val="00C828AC"/>
    <w:rsid w:val="00C84E2B"/>
    <w:rsid w:val="00C90C51"/>
    <w:rsid w:val="00C9147D"/>
    <w:rsid w:val="00C91EB5"/>
    <w:rsid w:val="00C91ED5"/>
    <w:rsid w:val="00C91EF0"/>
    <w:rsid w:val="00C92CA6"/>
    <w:rsid w:val="00C92DD5"/>
    <w:rsid w:val="00C965F3"/>
    <w:rsid w:val="00C968E6"/>
    <w:rsid w:val="00C9777A"/>
    <w:rsid w:val="00C9784C"/>
    <w:rsid w:val="00C9787B"/>
    <w:rsid w:val="00CA1A09"/>
    <w:rsid w:val="00CA31AE"/>
    <w:rsid w:val="00CA3CCF"/>
    <w:rsid w:val="00CA401A"/>
    <w:rsid w:val="00CA6785"/>
    <w:rsid w:val="00CA6F90"/>
    <w:rsid w:val="00CA73A1"/>
    <w:rsid w:val="00CB1B4A"/>
    <w:rsid w:val="00CB3571"/>
    <w:rsid w:val="00CB3820"/>
    <w:rsid w:val="00CB3BBD"/>
    <w:rsid w:val="00CB4AAC"/>
    <w:rsid w:val="00CC153A"/>
    <w:rsid w:val="00CC157A"/>
    <w:rsid w:val="00CC2F2F"/>
    <w:rsid w:val="00CC371D"/>
    <w:rsid w:val="00CC7CB8"/>
    <w:rsid w:val="00CC7F38"/>
    <w:rsid w:val="00CD078E"/>
    <w:rsid w:val="00CD2654"/>
    <w:rsid w:val="00CD4CE2"/>
    <w:rsid w:val="00CD4F3F"/>
    <w:rsid w:val="00CD5809"/>
    <w:rsid w:val="00CD5A69"/>
    <w:rsid w:val="00CD5EFC"/>
    <w:rsid w:val="00CD6A80"/>
    <w:rsid w:val="00CD7AAC"/>
    <w:rsid w:val="00CE01B4"/>
    <w:rsid w:val="00CE10B8"/>
    <w:rsid w:val="00CE1D45"/>
    <w:rsid w:val="00CE262A"/>
    <w:rsid w:val="00CE3014"/>
    <w:rsid w:val="00CE7081"/>
    <w:rsid w:val="00CE70AD"/>
    <w:rsid w:val="00CE766A"/>
    <w:rsid w:val="00CF0E17"/>
    <w:rsid w:val="00CF0E56"/>
    <w:rsid w:val="00CF0FEF"/>
    <w:rsid w:val="00CF1635"/>
    <w:rsid w:val="00CF1FC8"/>
    <w:rsid w:val="00CF48E5"/>
    <w:rsid w:val="00CF50FE"/>
    <w:rsid w:val="00CF6978"/>
    <w:rsid w:val="00D041FE"/>
    <w:rsid w:val="00D05D57"/>
    <w:rsid w:val="00D12599"/>
    <w:rsid w:val="00D13B8D"/>
    <w:rsid w:val="00D13DC4"/>
    <w:rsid w:val="00D15F8B"/>
    <w:rsid w:val="00D16F31"/>
    <w:rsid w:val="00D1767F"/>
    <w:rsid w:val="00D17772"/>
    <w:rsid w:val="00D203E2"/>
    <w:rsid w:val="00D20AB6"/>
    <w:rsid w:val="00D2312D"/>
    <w:rsid w:val="00D2375A"/>
    <w:rsid w:val="00D2428D"/>
    <w:rsid w:val="00D24332"/>
    <w:rsid w:val="00D24D6A"/>
    <w:rsid w:val="00D253AC"/>
    <w:rsid w:val="00D2743B"/>
    <w:rsid w:val="00D3274A"/>
    <w:rsid w:val="00D32930"/>
    <w:rsid w:val="00D3396E"/>
    <w:rsid w:val="00D34922"/>
    <w:rsid w:val="00D34C4F"/>
    <w:rsid w:val="00D3533F"/>
    <w:rsid w:val="00D3568C"/>
    <w:rsid w:val="00D37141"/>
    <w:rsid w:val="00D373E0"/>
    <w:rsid w:val="00D4136A"/>
    <w:rsid w:val="00D4492A"/>
    <w:rsid w:val="00D45760"/>
    <w:rsid w:val="00D45A5E"/>
    <w:rsid w:val="00D4623F"/>
    <w:rsid w:val="00D468CC"/>
    <w:rsid w:val="00D50837"/>
    <w:rsid w:val="00D50D32"/>
    <w:rsid w:val="00D52DBC"/>
    <w:rsid w:val="00D52E2E"/>
    <w:rsid w:val="00D5359D"/>
    <w:rsid w:val="00D57AD7"/>
    <w:rsid w:val="00D57C24"/>
    <w:rsid w:val="00D60CB8"/>
    <w:rsid w:val="00D64AA9"/>
    <w:rsid w:val="00D660A4"/>
    <w:rsid w:val="00D66196"/>
    <w:rsid w:val="00D6744E"/>
    <w:rsid w:val="00D72ADB"/>
    <w:rsid w:val="00D73135"/>
    <w:rsid w:val="00D733B9"/>
    <w:rsid w:val="00D74BA4"/>
    <w:rsid w:val="00D757A4"/>
    <w:rsid w:val="00D75E66"/>
    <w:rsid w:val="00D76CA5"/>
    <w:rsid w:val="00D76EF0"/>
    <w:rsid w:val="00D81E0D"/>
    <w:rsid w:val="00D87C9F"/>
    <w:rsid w:val="00D91FF3"/>
    <w:rsid w:val="00D924A6"/>
    <w:rsid w:val="00D94E6A"/>
    <w:rsid w:val="00D96356"/>
    <w:rsid w:val="00D96B1E"/>
    <w:rsid w:val="00DA2178"/>
    <w:rsid w:val="00DA351A"/>
    <w:rsid w:val="00DA4557"/>
    <w:rsid w:val="00DA47C3"/>
    <w:rsid w:val="00DA5D11"/>
    <w:rsid w:val="00DA5F47"/>
    <w:rsid w:val="00DA6D4F"/>
    <w:rsid w:val="00DA6FC8"/>
    <w:rsid w:val="00DB144A"/>
    <w:rsid w:val="00DB198F"/>
    <w:rsid w:val="00DB611D"/>
    <w:rsid w:val="00DB6F8E"/>
    <w:rsid w:val="00DB73D8"/>
    <w:rsid w:val="00DC4E84"/>
    <w:rsid w:val="00DC5112"/>
    <w:rsid w:val="00DC7D6B"/>
    <w:rsid w:val="00DD1107"/>
    <w:rsid w:val="00DD213C"/>
    <w:rsid w:val="00DD3A9B"/>
    <w:rsid w:val="00DD3E21"/>
    <w:rsid w:val="00DD40F9"/>
    <w:rsid w:val="00DD55FF"/>
    <w:rsid w:val="00DD58A9"/>
    <w:rsid w:val="00DE0A5C"/>
    <w:rsid w:val="00DE1E1E"/>
    <w:rsid w:val="00DE305B"/>
    <w:rsid w:val="00DE73A3"/>
    <w:rsid w:val="00DE7CE7"/>
    <w:rsid w:val="00DF006C"/>
    <w:rsid w:val="00DF3DB9"/>
    <w:rsid w:val="00DF44F4"/>
    <w:rsid w:val="00DF5793"/>
    <w:rsid w:val="00DF6365"/>
    <w:rsid w:val="00DF7CC1"/>
    <w:rsid w:val="00E01FC8"/>
    <w:rsid w:val="00E030E1"/>
    <w:rsid w:val="00E047BF"/>
    <w:rsid w:val="00E056C7"/>
    <w:rsid w:val="00E059E1"/>
    <w:rsid w:val="00E05FAF"/>
    <w:rsid w:val="00E06C67"/>
    <w:rsid w:val="00E11391"/>
    <w:rsid w:val="00E119EE"/>
    <w:rsid w:val="00E13414"/>
    <w:rsid w:val="00E14F68"/>
    <w:rsid w:val="00E154C7"/>
    <w:rsid w:val="00E17224"/>
    <w:rsid w:val="00E211D9"/>
    <w:rsid w:val="00E225CB"/>
    <w:rsid w:val="00E22C7C"/>
    <w:rsid w:val="00E230C5"/>
    <w:rsid w:val="00E24871"/>
    <w:rsid w:val="00E27A2E"/>
    <w:rsid w:val="00E30091"/>
    <w:rsid w:val="00E3178C"/>
    <w:rsid w:val="00E317E1"/>
    <w:rsid w:val="00E32E2A"/>
    <w:rsid w:val="00E3463B"/>
    <w:rsid w:val="00E3488E"/>
    <w:rsid w:val="00E3533C"/>
    <w:rsid w:val="00E371CE"/>
    <w:rsid w:val="00E40E55"/>
    <w:rsid w:val="00E45E51"/>
    <w:rsid w:val="00E50803"/>
    <w:rsid w:val="00E51453"/>
    <w:rsid w:val="00E51C60"/>
    <w:rsid w:val="00E520EA"/>
    <w:rsid w:val="00E539C4"/>
    <w:rsid w:val="00E5406B"/>
    <w:rsid w:val="00E559C0"/>
    <w:rsid w:val="00E5760D"/>
    <w:rsid w:val="00E579FD"/>
    <w:rsid w:val="00E602FF"/>
    <w:rsid w:val="00E60519"/>
    <w:rsid w:val="00E62516"/>
    <w:rsid w:val="00E62CBC"/>
    <w:rsid w:val="00E63E3B"/>
    <w:rsid w:val="00E6614D"/>
    <w:rsid w:val="00E674BC"/>
    <w:rsid w:val="00E7122E"/>
    <w:rsid w:val="00E7261A"/>
    <w:rsid w:val="00E73C22"/>
    <w:rsid w:val="00E73F10"/>
    <w:rsid w:val="00E7447B"/>
    <w:rsid w:val="00E7526F"/>
    <w:rsid w:val="00E7698E"/>
    <w:rsid w:val="00E76D06"/>
    <w:rsid w:val="00E77335"/>
    <w:rsid w:val="00E8196F"/>
    <w:rsid w:val="00E81DED"/>
    <w:rsid w:val="00E82CFA"/>
    <w:rsid w:val="00E836D5"/>
    <w:rsid w:val="00E85008"/>
    <w:rsid w:val="00E90961"/>
    <w:rsid w:val="00E90ABC"/>
    <w:rsid w:val="00E91D61"/>
    <w:rsid w:val="00E91F83"/>
    <w:rsid w:val="00E92DCC"/>
    <w:rsid w:val="00E9573D"/>
    <w:rsid w:val="00EA19B8"/>
    <w:rsid w:val="00EA1F9A"/>
    <w:rsid w:val="00EA2398"/>
    <w:rsid w:val="00EA4635"/>
    <w:rsid w:val="00EA4A91"/>
    <w:rsid w:val="00EA4E26"/>
    <w:rsid w:val="00EA5117"/>
    <w:rsid w:val="00EA5271"/>
    <w:rsid w:val="00EB36A8"/>
    <w:rsid w:val="00EB5F22"/>
    <w:rsid w:val="00EB6FBD"/>
    <w:rsid w:val="00EB7AC7"/>
    <w:rsid w:val="00EC03BE"/>
    <w:rsid w:val="00EC3097"/>
    <w:rsid w:val="00EC33AD"/>
    <w:rsid w:val="00EC33BA"/>
    <w:rsid w:val="00ED01C6"/>
    <w:rsid w:val="00ED33EF"/>
    <w:rsid w:val="00ED36A0"/>
    <w:rsid w:val="00ED38C0"/>
    <w:rsid w:val="00ED4618"/>
    <w:rsid w:val="00ED555F"/>
    <w:rsid w:val="00EE1936"/>
    <w:rsid w:val="00EE3A59"/>
    <w:rsid w:val="00EE55B1"/>
    <w:rsid w:val="00EE6411"/>
    <w:rsid w:val="00EF02C8"/>
    <w:rsid w:val="00EF211B"/>
    <w:rsid w:val="00EF4930"/>
    <w:rsid w:val="00EF5F52"/>
    <w:rsid w:val="00EF6921"/>
    <w:rsid w:val="00F01B64"/>
    <w:rsid w:val="00F0240A"/>
    <w:rsid w:val="00F02AD0"/>
    <w:rsid w:val="00F0557C"/>
    <w:rsid w:val="00F056CF"/>
    <w:rsid w:val="00F059A6"/>
    <w:rsid w:val="00F07081"/>
    <w:rsid w:val="00F11D88"/>
    <w:rsid w:val="00F123B3"/>
    <w:rsid w:val="00F16313"/>
    <w:rsid w:val="00F169CF"/>
    <w:rsid w:val="00F21970"/>
    <w:rsid w:val="00F2336A"/>
    <w:rsid w:val="00F23A6A"/>
    <w:rsid w:val="00F26067"/>
    <w:rsid w:val="00F26590"/>
    <w:rsid w:val="00F269A2"/>
    <w:rsid w:val="00F31738"/>
    <w:rsid w:val="00F321FA"/>
    <w:rsid w:val="00F34C85"/>
    <w:rsid w:val="00F356DA"/>
    <w:rsid w:val="00F35A33"/>
    <w:rsid w:val="00F35DFC"/>
    <w:rsid w:val="00F40FA1"/>
    <w:rsid w:val="00F41481"/>
    <w:rsid w:val="00F42E42"/>
    <w:rsid w:val="00F43DC2"/>
    <w:rsid w:val="00F50CD4"/>
    <w:rsid w:val="00F53B38"/>
    <w:rsid w:val="00F53C33"/>
    <w:rsid w:val="00F54C72"/>
    <w:rsid w:val="00F54F2E"/>
    <w:rsid w:val="00F55121"/>
    <w:rsid w:val="00F569C6"/>
    <w:rsid w:val="00F56AA3"/>
    <w:rsid w:val="00F5701D"/>
    <w:rsid w:val="00F57E1D"/>
    <w:rsid w:val="00F6169A"/>
    <w:rsid w:val="00F61EA2"/>
    <w:rsid w:val="00F63095"/>
    <w:rsid w:val="00F646E5"/>
    <w:rsid w:val="00F64C0A"/>
    <w:rsid w:val="00F67331"/>
    <w:rsid w:val="00F67372"/>
    <w:rsid w:val="00F71EE7"/>
    <w:rsid w:val="00F72218"/>
    <w:rsid w:val="00F73A85"/>
    <w:rsid w:val="00F745E9"/>
    <w:rsid w:val="00F75138"/>
    <w:rsid w:val="00F75DD4"/>
    <w:rsid w:val="00F760B0"/>
    <w:rsid w:val="00F77FD4"/>
    <w:rsid w:val="00F80E55"/>
    <w:rsid w:val="00F81B00"/>
    <w:rsid w:val="00F81E32"/>
    <w:rsid w:val="00F82255"/>
    <w:rsid w:val="00F83F75"/>
    <w:rsid w:val="00F84BD8"/>
    <w:rsid w:val="00F853AB"/>
    <w:rsid w:val="00F865DD"/>
    <w:rsid w:val="00F8728F"/>
    <w:rsid w:val="00F943C5"/>
    <w:rsid w:val="00F943F3"/>
    <w:rsid w:val="00F94F3C"/>
    <w:rsid w:val="00F950FB"/>
    <w:rsid w:val="00F95108"/>
    <w:rsid w:val="00F970D3"/>
    <w:rsid w:val="00FA14D2"/>
    <w:rsid w:val="00FA3544"/>
    <w:rsid w:val="00FA5EAB"/>
    <w:rsid w:val="00FA6F93"/>
    <w:rsid w:val="00FB0CC7"/>
    <w:rsid w:val="00FB1235"/>
    <w:rsid w:val="00FB6DF3"/>
    <w:rsid w:val="00FB737B"/>
    <w:rsid w:val="00FC0C2D"/>
    <w:rsid w:val="00FC138A"/>
    <w:rsid w:val="00FC299B"/>
    <w:rsid w:val="00FC2CEF"/>
    <w:rsid w:val="00FC3A70"/>
    <w:rsid w:val="00FC569E"/>
    <w:rsid w:val="00FC694D"/>
    <w:rsid w:val="00FC7C7C"/>
    <w:rsid w:val="00FD037C"/>
    <w:rsid w:val="00FD1045"/>
    <w:rsid w:val="00FD1F3F"/>
    <w:rsid w:val="00FD2A25"/>
    <w:rsid w:val="00FD368D"/>
    <w:rsid w:val="00FD3DBF"/>
    <w:rsid w:val="00FE13A8"/>
    <w:rsid w:val="00FE2555"/>
    <w:rsid w:val="00FE5B65"/>
    <w:rsid w:val="00FF02D6"/>
    <w:rsid w:val="00FF29A4"/>
    <w:rsid w:val="00FF6712"/>
    <w:rsid w:val="00FF7D2D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909A9-CF22-46C4-9B01-45760060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F4"/>
  </w:style>
  <w:style w:type="paragraph" w:styleId="1">
    <w:name w:val="heading 1"/>
    <w:basedOn w:val="a"/>
    <w:next w:val="a"/>
    <w:link w:val="10"/>
    <w:qFormat/>
    <w:rsid w:val="00A35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7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170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62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62D0"/>
  </w:style>
  <w:style w:type="table" w:styleId="a5">
    <w:name w:val="Table Grid"/>
    <w:basedOn w:val="a1"/>
    <w:uiPriority w:val="59"/>
    <w:rsid w:val="003262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3262D0"/>
    <w:pPr>
      <w:ind w:firstLine="709"/>
      <w:jc w:val="both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3262D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262D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Title">
    <w:name w:val="ConsPlusTitle"/>
    <w:rsid w:val="003262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24">
    <w:name w:val="xl24"/>
    <w:basedOn w:val="a"/>
    <w:rsid w:val="00A05FD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a9">
    <w:name w:val="Знак Знак Знак Знак Знак Знак Знак Знак Знак Знак Знак Знак"/>
    <w:basedOn w:val="a"/>
    <w:rsid w:val="00CE766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next w:val="2"/>
    <w:autoRedefine/>
    <w:rsid w:val="00CE766A"/>
    <w:pPr>
      <w:spacing w:after="160" w:line="240" w:lineRule="exact"/>
    </w:pPr>
    <w:rPr>
      <w:sz w:val="24"/>
      <w:lang w:val="en-US" w:eastAsia="en-US"/>
    </w:rPr>
  </w:style>
  <w:style w:type="character" w:styleId="aa">
    <w:name w:val="Strong"/>
    <w:qFormat/>
    <w:rsid w:val="001B65D5"/>
    <w:rPr>
      <w:b/>
      <w:bCs/>
    </w:rPr>
  </w:style>
  <w:style w:type="paragraph" w:styleId="ab">
    <w:name w:val="Body Text"/>
    <w:basedOn w:val="a"/>
    <w:rsid w:val="00583BC9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ac">
    <w:name w:val="Знак Знак Знак Знак Знак Знак Знак Знак Знак"/>
    <w:basedOn w:val="a"/>
    <w:rsid w:val="00431CC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A353CA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747671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rsid w:val="001D61A0"/>
    <w:pPr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link w:val="4"/>
    <w:uiPriority w:val="9"/>
    <w:rsid w:val="0001703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A4F9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AD6F33"/>
    <w:pPr>
      <w:spacing w:after="160" w:line="240" w:lineRule="exact"/>
    </w:pPr>
    <w:rPr>
      <w:sz w:val="24"/>
      <w:lang w:val="en-US" w:eastAsia="en-US"/>
    </w:rPr>
  </w:style>
  <w:style w:type="character" w:customStyle="1" w:styleId="wmi-callto">
    <w:name w:val="wmi-callto"/>
    <w:rsid w:val="00B361D1"/>
  </w:style>
  <w:style w:type="character" w:customStyle="1" w:styleId="s2">
    <w:name w:val="s2"/>
    <w:rsid w:val="00B361D1"/>
  </w:style>
  <w:style w:type="paragraph" w:styleId="af">
    <w:name w:val="Normal (Web)"/>
    <w:basedOn w:val="a"/>
    <w:rsid w:val="001E4304"/>
    <w:pPr>
      <w:spacing w:before="240" w:after="240" w:line="360" w:lineRule="atLeast"/>
    </w:pPr>
    <w:rPr>
      <w:sz w:val="29"/>
      <w:szCs w:val="29"/>
    </w:rPr>
  </w:style>
  <w:style w:type="paragraph" w:styleId="30">
    <w:name w:val="Body Text Indent 3"/>
    <w:basedOn w:val="a"/>
    <w:rsid w:val="009509F5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"/>
    <w:rsid w:val="009509F5"/>
    <w:pPr>
      <w:spacing w:after="120"/>
      <w:ind w:left="283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278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278A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82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Buxgalter1</dc:creator>
  <cp:keywords/>
  <cp:lastModifiedBy>U021</cp:lastModifiedBy>
  <cp:revision>5</cp:revision>
  <cp:lastPrinted>2020-03-18T16:05:00Z</cp:lastPrinted>
  <dcterms:created xsi:type="dcterms:W3CDTF">2020-03-18T15:44:00Z</dcterms:created>
  <dcterms:modified xsi:type="dcterms:W3CDTF">2020-03-18T16:06:00Z</dcterms:modified>
</cp:coreProperties>
</file>