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E" w:rsidRPr="00CD32FC" w:rsidRDefault="00517C3E" w:rsidP="00517C3E">
      <w:pPr>
        <w:spacing w:after="0" w:line="240" w:lineRule="auto"/>
        <w:ind w:left="5103"/>
        <w:rPr>
          <w:rFonts w:ascii="Times New Roman" w:hAnsi="Times New Roman"/>
          <w:b/>
          <w:sz w:val="28"/>
          <w:szCs w:val="28"/>
          <w:lang w:eastAsia="ru-RU"/>
        </w:rPr>
      </w:pPr>
      <w:r w:rsidRPr="00CD32FC">
        <w:rPr>
          <w:rFonts w:ascii="Times New Roman" w:hAnsi="Times New Roman"/>
          <w:b/>
          <w:sz w:val="28"/>
          <w:szCs w:val="28"/>
          <w:lang w:eastAsia="ru-RU"/>
        </w:rPr>
        <w:t>Приложение 1</w:t>
      </w:r>
    </w:p>
    <w:p w:rsidR="00517C3E" w:rsidRPr="00CD32FC" w:rsidRDefault="00517C3E" w:rsidP="00517C3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к решению Совета депутатов муниципального округа</w:t>
      </w:r>
    </w:p>
    <w:p w:rsidR="00517C3E" w:rsidRPr="00CD32FC" w:rsidRDefault="00517C3E" w:rsidP="00517C3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 xml:space="preserve">Южное Медведково </w:t>
      </w:r>
    </w:p>
    <w:p w:rsidR="00517C3E" w:rsidRPr="00CD32FC" w:rsidRDefault="00517C3E" w:rsidP="00517C3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 xml:space="preserve">от </w:t>
      </w:r>
      <w:r>
        <w:rPr>
          <w:rFonts w:ascii="Times New Roman" w:hAnsi="Times New Roman"/>
          <w:sz w:val="28"/>
          <w:szCs w:val="28"/>
          <w:lang w:eastAsia="ru-RU"/>
        </w:rPr>
        <w:t>2</w:t>
      </w:r>
      <w:r w:rsidRPr="00CD32FC">
        <w:rPr>
          <w:rFonts w:ascii="Times New Roman" w:hAnsi="Times New Roman"/>
          <w:sz w:val="28"/>
          <w:szCs w:val="28"/>
          <w:lang w:eastAsia="ru-RU"/>
        </w:rPr>
        <w:t xml:space="preserve"> ноября 202</w:t>
      </w:r>
      <w:r>
        <w:rPr>
          <w:rFonts w:ascii="Times New Roman" w:hAnsi="Times New Roman"/>
          <w:sz w:val="28"/>
          <w:szCs w:val="28"/>
          <w:lang w:eastAsia="ru-RU"/>
        </w:rPr>
        <w:t>3</w:t>
      </w:r>
      <w:r w:rsidRPr="00CD32FC">
        <w:rPr>
          <w:rFonts w:ascii="Times New Roman" w:hAnsi="Times New Roman"/>
          <w:sz w:val="28"/>
          <w:szCs w:val="28"/>
          <w:lang w:eastAsia="ru-RU"/>
        </w:rPr>
        <w:t xml:space="preserve"> года № 12/</w:t>
      </w:r>
      <w:r>
        <w:rPr>
          <w:rFonts w:ascii="Times New Roman" w:hAnsi="Times New Roman"/>
          <w:sz w:val="28"/>
          <w:szCs w:val="28"/>
          <w:lang w:eastAsia="ru-RU"/>
        </w:rPr>
        <w:t>3</w:t>
      </w:r>
      <w:r w:rsidRPr="00CD32FC">
        <w:rPr>
          <w:rFonts w:ascii="Times New Roman" w:hAnsi="Times New Roman"/>
          <w:sz w:val="28"/>
          <w:szCs w:val="28"/>
          <w:lang w:eastAsia="ru-RU"/>
        </w:rPr>
        <w:t>-СД</w:t>
      </w:r>
    </w:p>
    <w:p w:rsidR="00517C3E" w:rsidRDefault="00517C3E" w:rsidP="005D232E">
      <w:pPr>
        <w:spacing w:after="0" w:line="240" w:lineRule="auto"/>
        <w:ind w:left="7188" w:firstLine="600"/>
        <w:rPr>
          <w:rFonts w:ascii="Times New Roman" w:hAnsi="Times New Roman"/>
          <w:b/>
          <w:sz w:val="32"/>
          <w:szCs w:val="32"/>
          <w:u w:val="single"/>
          <w:lang w:eastAsia="ru-RU"/>
        </w:rPr>
      </w:pPr>
    </w:p>
    <w:p w:rsidR="00AF6340" w:rsidRPr="00DE34CD" w:rsidRDefault="00AF6340" w:rsidP="005D232E">
      <w:pPr>
        <w:spacing w:after="0" w:line="240" w:lineRule="auto"/>
        <w:ind w:left="7188" w:firstLine="600"/>
        <w:rPr>
          <w:rFonts w:ascii="Times New Roman" w:hAnsi="Times New Roman"/>
          <w:b/>
          <w:sz w:val="32"/>
          <w:szCs w:val="32"/>
          <w:u w:val="single"/>
          <w:lang w:eastAsia="ru-RU"/>
        </w:rPr>
      </w:pPr>
      <w:r w:rsidRPr="00DE34CD">
        <w:rPr>
          <w:rFonts w:ascii="Times New Roman" w:hAnsi="Times New Roman"/>
          <w:b/>
          <w:sz w:val="32"/>
          <w:szCs w:val="32"/>
          <w:u w:val="single"/>
          <w:lang w:eastAsia="ru-RU"/>
        </w:rPr>
        <w:t>ПРОЕКТ</w:t>
      </w:r>
    </w:p>
    <w:p w:rsidR="00965754" w:rsidRPr="00DE34CD" w:rsidRDefault="00965754" w:rsidP="005D232E">
      <w:pPr>
        <w:autoSpaceDE w:val="0"/>
        <w:autoSpaceDN w:val="0"/>
        <w:adjustRightInd w:val="0"/>
        <w:spacing w:after="0" w:line="240" w:lineRule="auto"/>
        <w:rPr>
          <w:b/>
          <w:sz w:val="28"/>
          <w:szCs w:val="28"/>
        </w:rPr>
      </w:pPr>
    </w:p>
    <w:p w:rsidR="00965754" w:rsidRPr="00DE34CD" w:rsidRDefault="00965754" w:rsidP="005D232E">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DE34CD">
        <w:rPr>
          <w:rFonts w:ascii="Times New Roman" w:hAnsi="Times New Roman"/>
          <w:b/>
          <w:sz w:val="28"/>
          <w:szCs w:val="28"/>
        </w:rPr>
        <w:t xml:space="preserve">О </w:t>
      </w:r>
      <w:r w:rsidR="00FE5541" w:rsidRPr="00DE34CD">
        <w:rPr>
          <w:rFonts w:ascii="Times New Roman" w:hAnsi="Times New Roman"/>
          <w:b/>
          <w:sz w:val="28"/>
          <w:szCs w:val="28"/>
        </w:rPr>
        <w:t>бюджете</w:t>
      </w:r>
      <w:r w:rsidRPr="00DE34CD">
        <w:rPr>
          <w:rFonts w:ascii="Times New Roman" w:hAnsi="Times New Roman"/>
          <w:b/>
          <w:bCs/>
          <w:sz w:val="28"/>
          <w:szCs w:val="28"/>
        </w:rPr>
        <w:t xml:space="preserve"> </w:t>
      </w:r>
      <w:r w:rsidR="00FE5541" w:rsidRPr="00DE34CD">
        <w:rPr>
          <w:rFonts w:ascii="Times New Roman" w:hAnsi="Times New Roman"/>
          <w:b/>
          <w:sz w:val="28"/>
          <w:szCs w:val="28"/>
        </w:rPr>
        <w:t xml:space="preserve">муниципального округа </w:t>
      </w:r>
      <w:r w:rsidR="00884C4F" w:rsidRPr="00DE34CD">
        <w:rPr>
          <w:rFonts w:ascii="Times New Roman" w:hAnsi="Times New Roman"/>
          <w:b/>
          <w:sz w:val="28"/>
          <w:szCs w:val="28"/>
        </w:rPr>
        <w:t>Южное Медведково</w:t>
      </w:r>
      <w:r w:rsidR="00FE5541" w:rsidRPr="00DE34CD">
        <w:rPr>
          <w:rFonts w:ascii="Times New Roman" w:hAnsi="Times New Roman"/>
          <w:b/>
          <w:sz w:val="28"/>
          <w:szCs w:val="28"/>
        </w:rPr>
        <w:t xml:space="preserve"> на </w:t>
      </w:r>
      <w:r w:rsidR="00425CED" w:rsidRPr="00DE34CD">
        <w:rPr>
          <w:rFonts w:ascii="Times New Roman" w:hAnsi="Times New Roman"/>
          <w:b/>
          <w:sz w:val="28"/>
          <w:szCs w:val="28"/>
        </w:rPr>
        <w:t>202</w:t>
      </w:r>
      <w:r w:rsidR="00DE34CD">
        <w:rPr>
          <w:rFonts w:ascii="Times New Roman" w:hAnsi="Times New Roman"/>
          <w:b/>
          <w:sz w:val="28"/>
          <w:szCs w:val="28"/>
        </w:rPr>
        <w:t>4</w:t>
      </w:r>
      <w:r w:rsidR="00FE5541" w:rsidRPr="00DE34CD">
        <w:rPr>
          <w:rFonts w:ascii="Times New Roman" w:hAnsi="Times New Roman"/>
          <w:b/>
          <w:sz w:val="28"/>
          <w:szCs w:val="28"/>
        </w:rPr>
        <w:t xml:space="preserve"> год и плановый период </w:t>
      </w:r>
      <w:r w:rsidR="00425CED" w:rsidRPr="00DE34CD">
        <w:rPr>
          <w:rFonts w:ascii="Times New Roman" w:hAnsi="Times New Roman"/>
          <w:b/>
          <w:sz w:val="28"/>
          <w:szCs w:val="28"/>
        </w:rPr>
        <w:t>202</w:t>
      </w:r>
      <w:r w:rsidR="00DE34CD">
        <w:rPr>
          <w:rFonts w:ascii="Times New Roman" w:hAnsi="Times New Roman"/>
          <w:b/>
          <w:sz w:val="28"/>
          <w:szCs w:val="28"/>
        </w:rPr>
        <w:t>5</w:t>
      </w:r>
      <w:r w:rsidR="00884C4F" w:rsidRPr="00DE34CD">
        <w:rPr>
          <w:rFonts w:ascii="Times New Roman" w:hAnsi="Times New Roman"/>
          <w:b/>
          <w:sz w:val="28"/>
          <w:szCs w:val="28"/>
        </w:rPr>
        <w:t xml:space="preserve"> и 202</w:t>
      </w:r>
      <w:r w:rsidR="00DE34CD">
        <w:rPr>
          <w:rFonts w:ascii="Times New Roman" w:hAnsi="Times New Roman"/>
          <w:b/>
          <w:sz w:val="28"/>
          <w:szCs w:val="28"/>
        </w:rPr>
        <w:t>6</w:t>
      </w:r>
      <w:r w:rsidR="00884C4F" w:rsidRPr="00DE34CD">
        <w:rPr>
          <w:rFonts w:ascii="Times New Roman" w:hAnsi="Times New Roman"/>
          <w:b/>
          <w:sz w:val="28"/>
          <w:szCs w:val="28"/>
        </w:rPr>
        <w:t xml:space="preserve"> </w:t>
      </w:r>
      <w:r w:rsidR="00FE5541" w:rsidRPr="00DE34CD">
        <w:rPr>
          <w:rFonts w:ascii="Times New Roman" w:hAnsi="Times New Roman"/>
          <w:b/>
          <w:sz w:val="28"/>
          <w:szCs w:val="28"/>
        </w:rPr>
        <w:t>годов</w:t>
      </w:r>
    </w:p>
    <w:p w:rsidR="00965754" w:rsidRPr="005B3C7C" w:rsidRDefault="00965754" w:rsidP="005D232E">
      <w:pPr>
        <w:widowControl w:val="0"/>
        <w:autoSpaceDE w:val="0"/>
        <w:autoSpaceDN w:val="0"/>
        <w:adjustRightInd w:val="0"/>
        <w:spacing w:after="0" w:line="240" w:lineRule="auto"/>
        <w:jc w:val="both"/>
        <w:rPr>
          <w:rFonts w:ascii="Times New Roman" w:hAnsi="Times New Roman"/>
          <w:color w:val="FF0000"/>
          <w:sz w:val="28"/>
          <w:szCs w:val="28"/>
        </w:rPr>
      </w:pPr>
    </w:p>
    <w:p w:rsidR="00965754" w:rsidRPr="00934826" w:rsidRDefault="00965754" w:rsidP="005D232E">
      <w:pPr>
        <w:pStyle w:val="ConsPlusNormal"/>
        <w:ind w:firstLine="851"/>
        <w:rPr>
          <w:rFonts w:ascii="Times New Roman" w:hAnsi="Times New Roman"/>
        </w:rPr>
      </w:pPr>
      <w:r w:rsidRPr="00934826">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934826">
        <w:rPr>
          <w:rFonts w:ascii="Times New Roman" w:hAnsi="Times New Roman"/>
        </w:rPr>
        <w:br/>
      </w:r>
      <w:r w:rsidRPr="00934826">
        <w:rPr>
          <w:rFonts w:ascii="Times New Roman" w:hAnsi="Times New Roman"/>
        </w:rPr>
        <w:t>закон</w:t>
      </w:r>
      <w:r w:rsidR="002858DB" w:rsidRPr="00934826">
        <w:rPr>
          <w:rFonts w:ascii="Times New Roman" w:hAnsi="Times New Roman"/>
        </w:rPr>
        <w:t xml:space="preserve">ами </w:t>
      </w:r>
      <w:r w:rsidRPr="00934826">
        <w:rPr>
          <w:rFonts w:ascii="Times New Roman" w:hAnsi="Times New Roman"/>
        </w:rPr>
        <w:t xml:space="preserve">города Москвы </w:t>
      </w:r>
      <w:r w:rsidR="002858DB" w:rsidRPr="00934826">
        <w:rPr>
          <w:rFonts w:ascii="Times New Roman" w:hAnsi="Times New Roman"/>
        </w:rPr>
        <w:t xml:space="preserve">от 6 ноября 2002 года № 56 «Об организации местного самоуправления в городе Москве», </w:t>
      </w:r>
      <w:r w:rsidRPr="00934826">
        <w:rPr>
          <w:rFonts w:ascii="Times New Roman" w:hAnsi="Times New Roman"/>
        </w:rPr>
        <w:t>от 10 сентября 2008 года №</w:t>
      </w:r>
      <w:r w:rsidR="00AD0C15" w:rsidRPr="00934826">
        <w:rPr>
          <w:rFonts w:ascii="Times New Roman" w:hAnsi="Times New Roman"/>
        </w:rPr>
        <w:t> </w:t>
      </w:r>
      <w:r w:rsidRPr="00934826">
        <w:rPr>
          <w:rFonts w:ascii="Times New Roman" w:hAnsi="Times New Roman"/>
        </w:rPr>
        <w:t xml:space="preserve">39 </w:t>
      </w:r>
      <w:r w:rsidR="004112DE" w:rsidRPr="00934826">
        <w:rPr>
          <w:rFonts w:ascii="Times New Roman" w:hAnsi="Times New Roman"/>
        </w:rPr>
        <w:br/>
      </w:r>
      <w:r w:rsidRPr="00934826">
        <w:rPr>
          <w:rFonts w:ascii="Times New Roman" w:hAnsi="Times New Roman"/>
        </w:rPr>
        <w:t xml:space="preserve">«О бюджетном устройстве и бюджетном процессе в городе Москве», </w:t>
      </w:r>
      <w:r w:rsidR="002858DB" w:rsidRPr="00934826">
        <w:rPr>
          <w:rFonts w:ascii="Times New Roman" w:hAnsi="Times New Roman"/>
        </w:rPr>
        <w:br/>
        <w:t xml:space="preserve">от __ </w:t>
      </w:r>
      <w:r w:rsidR="00F06F8C" w:rsidRPr="00934826">
        <w:rPr>
          <w:rFonts w:ascii="Times New Roman" w:hAnsi="Times New Roman"/>
        </w:rPr>
        <w:t>_________</w:t>
      </w:r>
      <w:r w:rsidR="002858DB" w:rsidRPr="00934826">
        <w:rPr>
          <w:rFonts w:ascii="Times New Roman" w:hAnsi="Times New Roman"/>
        </w:rPr>
        <w:t xml:space="preserve"> </w:t>
      </w:r>
      <w:r w:rsidR="00425CED" w:rsidRPr="00934826">
        <w:rPr>
          <w:rFonts w:ascii="Times New Roman" w:hAnsi="Times New Roman"/>
        </w:rPr>
        <w:t>202</w:t>
      </w:r>
      <w:r w:rsidR="00046AE6">
        <w:rPr>
          <w:rFonts w:ascii="Times New Roman" w:hAnsi="Times New Roman"/>
        </w:rPr>
        <w:t>3</w:t>
      </w:r>
      <w:r w:rsidR="002858DB" w:rsidRPr="00934826">
        <w:rPr>
          <w:rFonts w:ascii="Times New Roman" w:hAnsi="Times New Roman"/>
        </w:rPr>
        <w:t xml:space="preserve"> года № ___ «</w:t>
      </w:r>
      <w:r w:rsidR="00F06F8C" w:rsidRPr="00934826">
        <w:rPr>
          <w:rFonts w:ascii="Times New Roman" w:eastAsiaTheme="minorHAnsi" w:hAnsi="Times New Roman" w:cs="Times New Roman"/>
          <w:lang w:eastAsia="en-US"/>
        </w:rPr>
        <w:t>О бюджете го</w:t>
      </w:r>
      <w:bookmarkStart w:id="0" w:name="_GoBack"/>
      <w:bookmarkEnd w:id="0"/>
      <w:r w:rsidR="00F06F8C" w:rsidRPr="00934826">
        <w:rPr>
          <w:rFonts w:ascii="Times New Roman" w:eastAsiaTheme="minorHAnsi" w:hAnsi="Times New Roman" w:cs="Times New Roman"/>
          <w:lang w:eastAsia="en-US"/>
        </w:rPr>
        <w:t xml:space="preserve">рода Москвы на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4</w:t>
      </w:r>
      <w:r w:rsidR="002858DB"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5</w:t>
      </w:r>
      <w:r w:rsidR="002858DB" w:rsidRPr="00934826">
        <w:rPr>
          <w:rFonts w:ascii="Times New Roman" w:eastAsiaTheme="minorHAnsi" w:hAnsi="Times New Roman" w:cs="Times New Roman"/>
          <w:lang w:eastAsia="en-US"/>
        </w:rPr>
        <w:t xml:space="preserve"> и 20</w:t>
      </w:r>
      <w:r w:rsidR="00884C4F" w:rsidRPr="00934826">
        <w:rPr>
          <w:rFonts w:ascii="Times New Roman" w:eastAsiaTheme="minorHAnsi" w:hAnsi="Times New Roman" w:cs="Times New Roman"/>
          <w:lang w:eastAsia="en-US"/>
        </w:rPr>
        <w:t>2</w:t>
      </w:r>
      <w:r w:rsidR="00046AE6">
        <w:rPr>
          <w:rFonts w:ascii="Times New Roman" w:eastAsiaTheme="minorHAnsi" w:hAnsi="Times New Roman" w:cs="Times New Roman"/>
          <w:lang w:eastAsia="en-US"/>
        </w:rPr>
        <w:t>6</w:t>
      </w:r>
      <w:r w:rsidR="002858DB" w:rsidRPr="00934826">
        <w:rPr>
          <w:rFonts w:ascii="Times New Roman" w:eastAsiaTheme="minorHAnsi" w:hAnsi="Times New Roman" w:cs="Times New Roman"/>
          <w:lang w:eastAsia="en-US"/>
        </w:rPr>
        <w:t xml:space="preserve"> годов</w:t>
      </w:r>
      <w:r w:rsidR="002858DB" w:rsidRPr="00934826">
        <w:rPr>
          <w:rFonts w:ascii="Times New Roman" w:hAnsi="Times New Roman"/>
        </w:rPr>
        <w:t>»</w:t>
      </w:r>
      <w:r w:rsidRPr="00934826">
        <w:rPr>
          <w:rFonts w:ascii="Times New Roman" w:hAnsi="Times New Roman"/>
        </w:rPr>
        <w:t xml:space="preserve">, </w:t>
      </w:r>
      <w:r w:rsidR="002858DB" w:rsidRPr="00934826">
        <w:rPr>
          <w:rFonts w:ascii="Times New Roman" w:hAnsi="Times New Roman"/>
        </w:rPr>
        <w:t xml:space="preserve">Уставом муниципального округа </w:t>
      </w:r>
      <w:r w:rsidR="00884C4F" w:rsidRPr="00934826">
        <w:rPr>
          <w:rFonts w:ascii="Times New Roman" w:hAnsi="Times New Roman"/>
        </w:rPr>
        <w:t>Южное Медведково</w:t>
      </w:r>
      <w:r w:rsidR="00D22500" w:rsidRPr="00934826">
        <w:rPr>
          <w:rFonts w:ascii="Times New Roman" w:hAnsi="Times New Roman"/>
        </w:rPr>
        <w:t>,</w:t>
      </w:r>
      <w:r w:rsidR="002858DB" w:rsidRPr="00934826">
        <w:rPr>
          <w:rFonts w:ascii="Times New Roman" w:hAnsi="Times New Roman"/>
        </w:rPr>
        <w:t xml:space="preserve"> </w:t>
      </w:r>
      <w:r w:rsidRPr="00934826">
        <w:rPr>
          <w:rFonts w:ascii="Times New Roman" w:hAnsi="Times New Roman"/>
        </w:rPr>
        <w:t>Положением о бюджетном процессе в муниципальном округе</w:t>
      </w:r>
      <w:r w:rsidRPr="00934826">
        <w:rPr>
          <w:rFonts w:ascii="Times New Roman" w:hAnsi="Times New Roman"/>
          <w:i/>
        </w:rPr>
        <w:t xml:space="preserve"> </w:t>
      </w:r>
      <w:r w:rsidR="00884C4F" w:rsidRPr="00934826">
        <w:rPr>
          <w:rFonts w:ascii="Times New Roman" w:hAnsi="Times New Roman"/>
        </w:rPr>
        <w:t>Южное Медведково</w:t>
      </w:r>
      <w:r w:rsidRPr="00934826">
        <w:rPr>
          <w:rFonts w:ascii="Times New Roman" w:hAnsi="Times New Roman"/>
        </w:rPr>
        <w:t xml:space="preserve">, Совет депутатов муниципального округа </w:t>
      </w:r>
      <w:r w:rsidR="00884C4F" w:rsidRPr="00934826">
        <w:rPr>
          <w:rFonts w:ascii="Times New Roman" w:hAnsi="Times New Roman"/>
        </w:rPr>
        <w:t>Южное Медведково</w:t>
      </w:r>
      <w:r w:rsidRPr="00934826">
        <w:rPr>
          <w:rFonts w:ascii="Times New Roman" w:hAnsi="Times New Roman"/>
        </w:rPr>
        <w:t xml:space="preserve"> </w:t>
      </w:r>
      <w:r w:rsidR="00884C4F" w:rsidRPr="00934826">
        <w:rPr>
          <w:rFonts w:ascii="Times New Roman" w:hAnsi="Times New Roman"/>
        </w:rPr>
        <w:t>решил</w:t>
      </w:r>
      <w:r w:rsidRPr="00934826">
        <w:rPr>
          <w:rFonts w:ascii="Times New Roman" w:hAnsi="Times New Roman"/>
        </w:rPr>
        <w:t>:</w:t>
      </w:r>
    </w:p>
    <w:p w:rsidR="0030779F" w:rsidRPr="00934826" w:rsidRDefault="0030779F" w:rsidP="005D232E">
      <w:pPr>
        <w:widowControl w:val="0"/>
        <w:autoSpaceDE w:val="0"/>
        <w:autoSpaceDN w:val="0"/>
        <w:adjustRightInd w:val="0"/>
        <w:spacing w:after="0" w:line="240" w:lineRule="auto"/>
        <w:ind w:firstLine="851"/>
        <w:jc w:val="both"/>
        <w:rPr>
          <w:rFonts w:ascii="Times New Roman" w:hAnsi="Times New Roman"/>
          <w:sz w:val="28"/>
          <w:szCs w:val="28"/>
        </w:rPr>
      </w:pPr>
    </w:p>
    <w:p w:rsidR="004112DE" w:rsidRPr="00934826" w:rsidRDefault="00391722" w:rsidP="005D232E">
      <w:pPr>
        <w:widowControl w:val="0"/>
        <w:tabs>
          <w:tab w:val="left" w:pos="1134"/>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1.</w:t>
      </w:r>
      <w:r w:rsidRPr="00934826">
        <w:rPr>
          <w:rFonts w:ascii="Times New Roman" w:hAnsi="Times New Roman"/>
          <w:sz w:val="28"/>
          <w:szCs w:val="28"/>
        </w:rPr>
        <w:tab/>
      </w:r>
      <w:r w:rsidR="004112DE" w:rsidRPr="00934826">
        <w:rPr>
          <w:rFonts w:ascii="Times New Roman" w:eastAsiaTheme="minorHAnsi" w:hAnsi="Times New Roman"/>
          <w:sz w:val="28"/>
          <w:szCs w:val="28"/>
        </w:rPr>
        <w:t xml:space="preserve">Утвердить бюджет </w:t>
      </w:r>
      <w:r w:rsidR="004112DE" w:rsidRPr="00934826">
        <w:rPr>
          <w:rFonts w:ascii="Times New Roman" w:hAnsi="Times New Roman"/>
          <w:sz w:val="28"/>
          <w:szCs w:val="28"/>
        </w:rPr>
        <w:t>муниципального округа</w:t>
      </w:r>
      <w:r w:rsidR="004112DE" w:rsidRPr="00934826">
        <w:rPr>
          <w:rFonts w:ascii="Times New Roman" w:hAnsi="Times New Roman"/>
          <w:i/>
          <w:sz w:val="28"/>
          <w:szCs w:val="28"/>
        </w:rPr>
        <w:t xml:space="preserve"> </w:t>
      </w:r>
      <w:r w:rsidR="001E1C70" w:rsidRPr="00934826">
        <w:rPr>
          <w:rFonts w:ascii="Times New Roman" w:hAnsi="Times New Roman"/>
          <w:sz w:val="28"/>
          <w:szCs w:val="28"/>
        </w:rPr>
        <w:t>Южное Медведково</w:t>
      </w:r>
      <w:r w:rsidR="004112DE" w:rsidRPr="00934826">
        <w:rPr>
          <w:rFonts w:ascii="Times New Roman" w:eastAsiaTheme="minorHAnsi" w:hAnsi="Times New Roman"/>
          <w:sz w:val="28"/>
          <w:szCs w:val="28"/>
        </w:rPr>
        <w:t xml:space="preserve"> на </w:t>
      </w:r>
      <w:r w:rsidR="00425CED" w:rsidRPr="00934826">
        <w:rPr>
          <w:rFonts w:ascii="Times New Roman" w:hAnsi="Times New Roman"/>
          <w:sz w:val="28"/>
          <w:szCs w:val="28"/>
        </w:rPr>
        <w:t>202</w:t>
      </w:r>
      <w:r w:rsidR="00046AE6">
        <w:rPr>
          <w:rFonts w:ascii="Times New Roman" w:hAnsi="Times New Roman"/>
          <w:sz w:val="28"/>
          <w:szCs w:val="28"/>
        </w:rPr>
        <w:t>4</w:t>
      </w:r>
      <w:r w:rsidR="004112DE" w:rsidRPr="00934826">
        <w:rPr>
          <w:rFonts w:ascii="Times New Roman" w:hAnsi="Times New Roman"/>
          <w:sz w:val="28"/>
          <w:szCs w:val="28"/>
        </w:rPr>
        <w:t xml:space="preserve"> год и плановый период </w:t>
      </w:r>
      <w:r w:rsidR="00425CED" w:rsidRPr="00934826">
        <w:rPr>
          <w:rFonts w:ascii="Times New Roman" w:hAnsi="Times New Roman"/>
          <w:sz w:val="28"/>
          <w:szCs w:val="28"/>
        </w:rPr>
        <w:t>202</w:t>
      </w:r>
      <w:r w:rsidR="00046AE6">
        <w:rPr>
          <w:rFonts w:ascii="Times New Roman" w:hAnsi="Times New Roman"/>
          <w:sz w:val="28"/>
          <w:szCs w:val="28"/>
        </w:rPr>
        <w:t>5</w:t>
      </w:r>
      <w:r w:rsidR="001E1C70" w:rsidRPr="00934826">
        <w:rPr>
          <w:rFonts w:ascii="Times New Roman" w:hAnsi="Times New Roman"/>
          <w:sz w:val="28"/>
          <w:szCs w:val="28"/>
        </w:rPr>
        <w:t xml:space="preserve"> и 202</w:t>
      </w:r>
      <w:r w:rsidR="00046AE6">
        <w:rPr>
          <w:rFonts w:ascii="Times New Roman" w:hAnsi="Times New Roman"/>
          <w:sz w:val="28"/>
          <w:szCs w:val="28"/>
        </w:rPr>
        <w:t>6</w:t>
      </w:r>
      <w:r w:rsidR="004112DE" w:rsidRPr="00934826">
        <w:rPr>
          <w:rFonts w:ascii="Times New Roman" w:hAnsi="Times New Roman"/>
          <w:sz w:val="28"/>
          <w:szCs w:val="28"/>
        </w:rPr>
        <w:t xml:space="preserve"> годов</w:t>
      </w:r>
      <w:r w:rsidR="001B32D6" w:rsidRPr="00934826">
        <w:rPr>
          <w:rFonts w:ascii="Times New Roman" w:hAnsi="Times New Roman"/>
          <w:sz w:val="28"/>
          <w:szCs w:val="28"/>
        </w:rPr>
        <w:t xml:space="preserve"> </w:t>
      </w:r>
      <w:r w:rsidR="00A30263" w:rsidRPr="00934826">
        <w:rPr>
          <w:rFonts w:ascii="Times New Roman" w:hAnsi="Times New Roman"/>
          <w:sz w:val="28"/>
          <w:szCs w:val="28"/>
        </w:rPr>
        <w:t xml:space="preserve">со следующими </w:t>
      </w:r>
      <w:r w:rsidR="006D3091" w:rsidRPr="00934826">
        <w:rPr>
          <w:rFonts w:ascii="Times New Roman" w:hAnsi="Times New Roman"/>
          <w:sz w:val="28"/>
          <w:szCs w:val="28"/>
        </w:rPr>
        <w:t xml:space="preserve">характеристиками и </w:t>
      </w:r>
      <w:r w:rsidR="00A30263" w:rsidRPr="00934826">
        <w:rPr>
          <w:rFonts w:ascii="Times New Roman" w:hAnsi="Times New Roman"/>
          <w:sz w:val="28"/>
          <w:szCs w:val="28"/>
        </w:rPr>
        <w:t>показателями:</w:t>
      </w:r>
    </w:p>
    <w:p w:rsidR="005E302E" w:rsidRPr="00934826" w:rsidRDefault="00A30263"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5E302E" w:rsidRPr="00934826">
        <w:rPr>
          <w:rFonts w:ascii="Times New Roman" w:eastAsiaTheme="minorHAnsi" w:hAnsi="Times New Roman"/>
          <w:sz w:val="28"/>
          <w:szCs w:val="28"/>
        </w:rPr>
        <w:t>.</w:t>
      </w:r>
      <w:r w:rsidRPr="00934826">
        <w:rPr>
          <w:rFonts w:ascii="Times New Roman" w:eastAsiaTheme="minorHAnsi" w:hAnsi="Times New Roman"/>
          <w:sz w:val="28"/>
          <w:szCs w:val="28"/>
        </w:rPr>
        <w:t>1.</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5E302E"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8F538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4</w:t>
      </w:r>
      <w:r w:rsidR="008F5381" w:rsidRPr="00934826">
        <w:rPr>
          <w:rFonts w:ascii="Times New Roman" w:eastAsiaTheme="minorHAnsi" w:hAnsi="Times New Roman"/>
          <w:sz w:val="28"/>
          <w:szCs w:val="28"/>
        </w:rPr>
        <w:t xml:space="preserve"> год</w:t>
      </w:r>
      <w:r w:rsidR="005E302E" w:rsidRPr="00934826">
        <w:rPr>
          <w:rFonts w:ascii="Times New Roman" w:eastAsiaTheme="minorHAnsi" w:hAnsi="Times New Roman"/>
          <w:sz w:val="28"/>
          <w:szCs w:val="28"/>
        </w:rPr>
        <w:t>:</w:t>
      </w:r>
    </w:p>
    <w:p w:rsidR="005E302E"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1.1.1)</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доходов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697165"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1.1.2)</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расходов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5E302E"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1.1.3)</w:t>
      </w:r>
      <w:r w:rsidRPr="00934826">
        <w:rPr>
          <w:rFonts w:ascii="Times New Roman" w:eastAsiaTheme="minorHAnsi" w:hAnsi="Times New Roman"/>
          <w:sz w:val="28"/>
          <w:szCs w:val="28"/>
        </w:rPr>
        <w:tab/>
      </w:r>
      <w:r w:rsidR="001E1C70" w:rsidRPr="00934826">
        <w:rPr>
          <w:rFonts w:ascii="Times New Roman" w:eastAsiaTheme="minorHAnsi" w:hAnsi="Times New Roman"/>
          <w:sz w:val="28"/>
          <w:szCs w:val="28"/>
        </w:rPr>
        <w:t xml:space="preserve">дефицит / профицит </w:t>
      </w:r>
      <w:r w:rsidR="00775C8B" w:rsidRPr="00934826">
        <w:rPr>
          <w:rFonts w:ascii="Times New Roman" w:eastAsiaTheme="minorHAnsi" w:hAnsi="Times New Roman"/>
          <w:sz w:val="28"/>
          <w:szCs w:val="28"/>
        </w:rPr>
        <w:t xml:space="preserve">в сумме </w:t>
      </w:r>
      <w:r w:rsidR="001E1C70" w:rsidRPr="00934826">
        <w:rPr>
          <w:rFonts w:ascii="Times New Roman" w:eastAsiaTheme="minorHAnsi" w:hAnsi="Times New Roman"/>
          <w:sz w:val="28"/>
          <w:szCs w:val="28"/>
        </w:rPr>
        <w:t>0,0</w:t>
      </w:r>
      <w:r w:rsidR="00775C8B"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FE5541" w:rsidRPr="00934826" w:rsidRDefault="00A30263" w:rsidP="005D232E">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FE5541" w:rsidRPr="00934826">
        <w:rPr>
          <w:rFonts w:ascii="Times New Roman" w:eastAsiaTheme="minorHAnsi" w:hAnsi="Times New Roman"/>
          <w:sz w:val="28"/>
          <w:szCs w:val="28"/>
        </w:rPr>
        <w:t>2.</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FE5541"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FE554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и </w:t>
      </w:r>
      <w:r w:rsidR="00D35BFD" w:rsidRPr="00934826">
        <w:rPr>
          <w:rFonts w:ascii="Times New Roman" w:eastAsiaTheme="minorHAnsi" w:hAnsi="Times New Roman"/>
          <w:sz w:val="28"/>
          <w:szCs w:val="28"/>
        </w:rPr>
        <w:t>20</w:t>
      </w:r>
      <w:r w:rsidR="001E1C70" w:rsidRPr="00934826">
        <w:rPr>
          <w:rFonts w:ascii="Times New Roman" w:eastAsiaTheme="minorHAnsi" w:hAnsi="Times New Roman"/>
          <w:sz w:val="28"/>
          <w:szCs w:val="28"/>
        </w:rPr>
        <w:t>2</w:t>
      </w:r>
      <w:r w:rsidR="00046AE6">
        <w:rPr>
          <w:rFonts w:ascii="Times New Roman" w:eastAsiaTheme="minorHAnsi" w:hAnsi="Times New Roman"/>
          <w:sz w:val="28"/>
          <w:szCs w:val="28"/>
        </w:rPr>
        <w:t>6</w:t>
      </w:r>
      <w:r w:rsidR="00D35BFD" w:rsidRPr="00934826">
        <w:rPr>
          <w:rFonts w:ascii="Times New Roman" w:eastAsiaTheme="minorHAnsi" w:hAnsi="Times New Roman"/>
          <w:sz w:val="28"/>
          <w:szCs w:val="28"/>
        </w:rPr>
        <w:t xml:space="preserve"> год</w:t>
      </w:r>
      <w:r w:rsidR="00FE5541" w:rsidRPr="00934826">
        <w:rPr>
          <w:rFonts w:ascii="Times New Roman" w:eastAsiaTheme="minorHAnsi" w:hAnsi="Times New Roman"/>
          <w:sz w:val="28"/>
          <w:szCs w:val="28"/>
        </w:rPr>
        <w:t>:</w:t>
      </w:r>
    </w:p>
    <w:p w:rsidR="00FE5541"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1.2.1)</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 xml:space="preserve">общий объем доходов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0C2CFA" w:rsidRPr="00934826">
        <w:rPr>
          <w:rFonts w:ascii="Times New Roman" w:eastAsiaTheme="minorHAnsi" w:hAnsi="Times New Roman"/>
          <w:sz w:val="28"/>
          <w:szCs w:val="28"/>
        </w:rPr>
        <w:t xml:space="preserve"> тыс. рублей</w:t>
      </w:r>
      <w:r w:rsidR="003C6AF2" w:rsidRPr="00934826">
        <w:rPr>
          <w:rFonts w:ascii="Times New Roman" w:eastAsiaTheme="minorHAnsi" w:hAnsi="Times New Roman"/>
          <w:sz w:val="28"/>
          <w:szCs w:val="28"/>
        </w:rPr>
        <w:t xml:space="preserve"> и</w:t>
      </w:r>
      <w:r w:rsidR="000C2CFA" w:rsidRPr="00934826">
        <w:rPr>
          <w:rFonts w:ascii="Times New Roman" w:eastAsiaTheme="minorHAnsi" w:hAnsi="Times New Roman"/>
          <w:sz w:val="28"/>
          <w:szCs w:val="28"/>
        </w:rPr>
        <w:t xml:space="preserve">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w:t>
      </w:r>
    </w:p>
    <w:p w:rsidR="00FE5541"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1.2.2)</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 xml:space="preserve">общий объем расходов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6C4A9B" w:rsidRPr="00934826">
        <w:rPr>
          <w:rFonts w:ascii="Times New Roman" w:eastAsiaTheme="minorHAnsi" w:hAnsi="Times New Roman"/>
          <w:sz w:val="28"/>
          <w:szCs w:val="28"/>
        </w:rPr>
        <w:t xml:space="preserve"> </w:t>
      </w:r>
      <w:r w:rsidR="00FE5541" w:rsidRPr="00934826">
        <w:rPr>
          <w:rFonts w:ascii="Times New Roman" w:eastAsiaTheme="minorHAnsi" w:hAnsi="Times New Roman"/>
          <w:sz w:val="28"/>
          <w:szCs w:val="28"/>
        </w:rPr>
        <w:t xml:space="preserve">тыс. рублей, в 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605</w:t>
      </w:r>
      <w:r w:rsidR="001E1C70" w:rsidRPr="00934826">
        <w:rPr>
          <w:rFonts w:ascii="Times New Roman" w:eastAsiaTheme="minorHAnsi" w:hAnsi="Times New Roman"/>
          <w:sz w:val="28"/>
          <w:szCs w:val="28"/>
        </w:rPr>
        <w:t>,0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 в 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1205</w:t>
      </w:r>
      <w:r w:rsidR="001E1C70" w:rsidRPr="00934826">
        <w:rPr>
          <w:rFonts w:ascii="Times New Roman" w:eastAsiaTheme="minorHAnsi" w:hAnsi="Times New Roman"/>
          <w:sz w:val="28"/>
          <w:szCs w:val="28"/>
        </w:rPr>
        <w:t>,0</w:t>
      </w:r>
      <w:r w:rsidR="00FE5541" w:rsidRPr="00934826">
        <w:rPr>
          <w:rFonts w:ascii="Times New Roman" w:eastAsiaTheme="minorHAnsi" w:hAnsi="Times New Roman"/>
          <w:sz w:val="28"/>
          <w:szCs w:val="28"/>
        </w:rPr>
        <w:t xml:space="preserve"> тыс. рублей;</w:t>
      </w:r>
    </w:p>
    <w:p w:rsidR="00FE5541" w:rsidRPr="00934826" w:rsidRDefault="00E14B00"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1.2.3)</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дефицит</w:t>
      </w:r>
      <w:r w:rsidR="000C2CFA" w:rsidRPr="00934826">
        <w:rPr>
          <w:rFonts w:ascii="Times New Roman" w:eastAsiaTheme="minorHAnsi" w:hAnsi="Times New Roman"/>
          <w:sz w:val="28"/>
          <w:szCs w:val="28"/>
        </w:rPr>
        <w:t xml:space="preserve"> / профицит</w:t>
      </w:r>
      <w:r w:rsidR="00FE5541" w:rsidRPr="00934826">
        <w:rPr>
          <w:rFonts w:ascii="Times New Roman" w:eastAsiaTheme="minorHAnsi" w:hAnsi="Times New Roman"/>
          <w:sz w:val="28"/>
          <w:szCs w:val="28"/>
        </w:rPr>
        <w:t xml:space="preserve">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FE5541"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2B3D5C" w:rsidRPr="00934826" w:rsidRDefault="002B3D5C"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C54BD0" w:rsidRPr="00934826">
        <w:rPr>
          <w:rFonts w:ascii="Times New Roman" w:eastAsiaTheme="minorHAnsi" w:hAnsi="Times New Roman"/>
          <w:sz w:val="28"/>
          <w:szCs w:val="28"/>
        </w:rPr>
        <w:t>3</w:t>
      </w:r>
      <w:r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Pr="00934826">
        <w:rPr>
          <w:rFonts w:ascii="Times New Roman" w:eastAsiaTheme="minorHAnsi" w:hAnsi="Times New Roman"/>
          <w:sz w:val="28"/>
          <w:szCs w:val="28"/>
        </w:rPr>
        <w:t xml:space="preserve">Доходы </w:t>
      </w:r>
      <w:r w:rsidR="0036719C" w:rsidRPr="00934826">
        <w:rPr>
          <w:rFonts w:ascii="Times New Roman" w:eastAsiaTheme="minorHAnsi" w:hAnsi="Times New Roman"/>
          <w:sz w:val="28"/>
          <w:szCs w:val="28"/>
        </w:rPr>
        <w:t xml:space="preserve">бюджета муниципального округа Южное Медведково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41254C" w:rsidRPr="00934826">
        <w:rPr>
          <w:rFonts w:ascii="Times New Roman" w:eastAsiaTheme="minorHAnsi" w:hAnsi="Times New Roman"/>
          <w:sz w:val="28"/>
          <w:szCs w:val="28"/>
        </w:rPr>
        <w:t xml:space="preserve"> год и плановый период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6719C" w:rsidRPr="00934826">
        <w:rPr>
          <w:rFonts w:ascii="Times New Roman" w:eastAsiaTheme="minorHAnsi" w:hAnsi="Times New Roman"/>
          <w:sz w:val="28"/>
          <w:szCs w:val="28"/>
        </w:rPr>
        <w:t xml:space="preserve"> и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6719C" w:rsidRPr="00934826">
        <w:rPr>
          <w:rFonts w:ascii="Times New Roman" w:eastAsiaTheme="minorHAnsi" w:hAnsi="Times New Roman"/>
          <w:sz w:val="28"/>
          <w:szCs w:val="28"/>
        </w:rPr>
        <w:t xml:space="preserve"> годов согласно приложениям 1 и 2 к</w:t>
      </w:r>
      <w:r w:rsidR="00B674AB" w:rsidRPr="00934826">
        <w:rPr>
          <w:rFonts w:ascii="Times New Roman" w:eastAsiaTheme="minorHAnsi" w:hAnsi="Times New Roman"/>
          <w:sz w:val="28"/>
          <w:szCs w:val="28"/>
        </w:rPr>
        <w:t> </w:t>
      </w:r>
      <w:r w:rsidR="0036719C" w:rsidRPr="00934826">
        <w:rPr>
          <w:rFonts w:ascii="Times New Roman" w:eastAsiaTheme="minorHAnsi" w:hAnsi="Times New Roman"/>
          <w:sz w:val="28"/>
          <w:szCs w:val="28"/>
        </w:rPr>
        <w:t xml:space="preserve">настоящему решению. </w:t>
      </w:r>
    </w:p>
    <w:p w:rsidR="001A4BE2" w:rsidRPr="00934826" w:rsidRDefault="001A4BE2" w:rsidP="005D232E">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lastRenderedPageBreak/>
        <w:t>1.</w:t>
      </w:r>
      <w:r w:rsidR="005E27D8" w:rsidRPr="00934826">
        <w:rPr>
          <w:rFonts w:ascii="Times New Roman" w:eastAsiaTheme="minorHAnsi" w:hAnsi="Times New Roman"/>
        </w:rPr>
        <w:t>4</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В</w:t>
      </w:r>
      <w:r w:rsidRPr="00934826">
        <w:rPr>
          <w:rFonts w:ascii="Times New Roman" w:eastAsiaTheme="minorHAnsi" w:hAnsi="Times New Roman" w:cs="Times New Roman"/>
          <w:lang w:eastAsia="en-US"/>
        </w:rPr>
        <w:t xml:space="preserve">едомственная структура расходов </w:t>
      </w:r>
      <w:r w:rsidR="0036719C" w:rsidRPr="00934826">
        <w:rPr>
          <w:rFonts w:ascii="Times New Roman" w:eastAsiaTheme="minorHAnsi" w:hAnsi="Times New Roman"/>
        </w:rPr>
        <w:t xml:space="preserve">бюджета муниципального округа Южное Медведково </w:t>
      </w:r>
      <w:r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E0038B" w:rsidRPr="00934826">
        <w:rPr>
          <w:rFonts w:ascii="Times New Roman" w:eastAsiaTheme="minorHAnsi" w:hAnsi="Times New Roman"/>
        </w:rPr>
        <w:t xml:space="preserve"> </w:t>
      </w:r>
      <w:r w:rsidRPr="00934826">
        <w:rPr>
          <w:rFonts w:ascii="Times New Roman" w:eastAsiaTheme="minorHAnsi" w:hAnsi="Times New Roman"/>
        </w:rPr>
        <w:t xml:space="preserve">и </w:t>
      </w:r>
      <w:r w:rsidR="00425CED" w:rsidRPr="00934826">
        <w:rPr>
          <w:rFonts w:ascii="Times New Roman" w:eastAsiaTheme="minorHAnsi" w:hAnsi="Times New Roman"/>
        </w:rPr>
        <w:t>202</w:t>
      </w:r>
      <w:r w:rsidR="005B0DAB">
        <w:rPr>
          <w:rFonts w:ascii="Times New Roman" w:eastAsiaTheme="minorHAnsi" w:hAnsi="Times New Roman"/>
        </w:rPr>
        <w:t>6</w:t>
      </w:r>
      <w:r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3</w:t>
      </w:r>
      <w:r w:rsidRPr="00934826">
        <w:rPr>
          <w:rFonts w:ascii="Times New Roman" w:eastAsiaTheme="minorHAnsi" w:hAnsi="Times New Roman"/>
        </w:rPr>
        <w:t xml:space="preserve"> и </w:t>
      </w:r>
      <w:r w:rsidR="00834DA2" w:rsidRPr="00934826">
        <w:rPr>
          <w:rFonts w:ascii="Times New Roman" w:eastAsiaTheme="minorHAnsi" w:hAnsi="Times New Roman"/>
        </w:rPr>
        <w:t>4</w:t>
      </w:r>
      <w:r w:rsidRPr="00934826">
        <w:rPr>
          <w:rFonts w:ascii="Times New Roman" w:eastAsiaTheme="minorHAnsi" w:hAnsi="Times New Roman"/>
        </w:rPr>
        <w:t xml:space="preserve"> к настоящему решению</w:t>
      </w:r>
      <w:r w:rsidRPr="00934826">
        <w:rPr>
          <w:rFonts w:ascii="Times New Roman" w:eastAsiaTheme="minorHAnsi" w:hAnsi="Times New Roman" w:cs="Times New Roman"/>
          <w:lang w:eastAsia="en-US"/>
        </w:rPr>
        <w:t>.</w:t>
      </w:r>
    </w:p>
    <w:p w:rsidR="0013720A" w:rsidRPr="00934826" w:rsidRDefault="0006445C" w:rsidP="005D232E">
      <w:pPr>
        <w:pStyle w:val="ConsPlusNormal"/>
        <w:tabs>
          <w:tab w:val="left" w:pos="1418"/>
        </w:tabs>
        <w:ind w:firstLine="851"/>
        <w:rPr>
          <w:rFonts w:ascii="Times New Roman" w:eastAsiaTheme="minorHAnsi" w:hAnsi="Times New Roman"/>
          <w:iCs/>
        </w:rPr>
      </w:pPr>
      <w:r w:rsidRPr="00934826">
        <w:rPr>
          <w:rFonts w:ascii="Times New Roman" w:eastAsiaTheme="minorHAnsi" w:hAnsi="Times New Roman"/>
        </w:rPr>
        <w:t>1.</w:t>
      </w:r>
      <w:r w:rsidR="005E27D8" w:rsidRPr="00934826">
        <w:rPr>
          <w:rFonts w:ascii="Times New Roman" w:eastAsiaTheme="minorHAnsi" w:hAnsi="Times New Roman"/>
        </w:rPr>
        <w:t>5</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Распределение бюджетных ассигнований</w:t>
      </w:r>
      <w:r w:rsidR="00E84BD2" w:rsidRPr="00934826">
        <w:rPr>
          <w:rFonts w:ascii="Times New Roman" w:eastAsiaTheme="minorHAnsi" w:hAnsi="Times New Roman"/>
        </w:rPr>
        <w:t xml:space="preserve"> </w:t>
      </w:r>
      <w:r w:rsidR="00D94E0E" w:rsidRPr="00934826">
        <w:rPr>
          <w:rFonts w:ascii="Times New Roman" w:eastAsiaTheme="minorHAnsi" w:hAnsi="Times New Roman"/>
        </w:rPr>
        <w:t xml:space="preserve">по </w:t>
      </w:r>
      <w:r w:rsidR="0013720A" w:rsidRPr="00934826">
        <w:rPr>
          <w:rFonts w:ascii="Times New Roman" w:eastAsiaTheme="minorHAnsi" w:hAnsi="Times New Roman"/>
          <w:iCs/>
        </w:rPr>
        <w:t xml:space="preserve">разделам, подразделам, целевым статьям, группам </w:t>
      </w:r>
      <w:r w:rsidR="00486DA0" w:rsidRPr="00934826">
        <w:rPr>
          <w:rFonts w:ascii="Times New Roman" w:eastAsiaTheme="minorHAnsi" w:hAnsi="Times New Roman"/>
          <w:iCs/>
        </w:rPr>
        <w:t xml:space="preserve">и подгруппам </w:t>
      </w:r>
      <w:r w:rsidR="0013720A" w:rsidRPr="00934826">
        <w:rPr>
          <w:rFonts w:ascii="Times New Roman" w:eastAsiaTheme="minorHAnsi" w:hAnsi="Times New Roman"/>
          <w:iCs/>
        </w:rPr>
        <w:t xml:space="preserve">видов расходов классификации расходов </w:t>
      </w:r>
      <w:r w:rsidR="0036719C" w:rsidRPr="00934826">
        <w:rPr>
          <w:rFonts w:ascii="Times New Roman" w:eastAsiaTheme="minorHAnsi" w:hAnsi="Times New Roman"/>
          <w:iCs/>
        </w:rPr>
        <w:t>бюджет</w:t>
      </w:r>
      <w:r w:rsidR="00EB5B30" w:rsidRPr="00934826">
        <w:rPr>
          <w:rFonts w:ascii="Times New Roman" w:eastAsiaTheme="minorHAnsi" w:hAnsi="Times New Roman"/>
          <w:iCs/>
        </w:rPr>
        <w:t>а</w:t>
      </w:r>
      <w:r w:rsidR="0036719C" w:rsidRPr="00934826">
        <w:rPr>
          <w:rFonts w:ascii="Times New Roman" w:eastAsiaTheme="minorHAnsi" w:hAnsi="Times New Roman"/>
          <w:iCs/>
        </w:rPr>
        <w:t xml:space="preserve"> муниципального округа Южное Медведково </w:t>
      </w:r>
      <w:r w:rsidR="0013720A"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13720A"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13720A"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13720A"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5</w:t>
      </w:r>
      <w:r w:rsidR="0013720A" w:rsidRPr="00934826">
        <w:rPr>
          <w:rFonts w:ascii="Times New Roman" w:eastAsiaTheme="minorHAnsi" w:hAnsi="Times New Roman"/>
        </w:rPr>
        <w:t xml:space="preserve"> и </w:t>
      </w:r>
      <w:r w:rsidR="00834DA2" w:rsidRPr="00934826">
        <w:rPr>
          <w:rFonts w:ascii="Times New Roman" w:eastAsiaTheme="minorHAnsi" w:hAnsi="Times New Roman"/>
        </w:rPr>
        <w:t>6</w:t>
      </w:r>
      <w:r w:rsidR="0013720A" w:rsidRPr="00934826">
        <w:rPr>
          <w:rFonts w:ascii="Times New Roman" w:eastAsiaTheme="minorHAnsi" w:hAnsi="Times New Roman"/>
        </w:rPr>
        <w:t xml:space="preserve"> к настоящему решению.</w:t>
      </w:r>
    </w:p>
    <w:p w:rsidR="002603AF" w:rsidRPr="00934826" w:rsidRDefault="000D0A8A" w:rsidP="005D232E">
      <w:pPr>
        <w:pStyle w:val="ConsPlusNormal"/>
        <w:tabs>
          <w:tab w:val="left" w:pos="1418"/>
        </w:tabs>
        <w:ind w:firstLine="851"/>
        <w:rPr>
          <w:rFonts w:ascii="Times New Roman" w:eastAsiaTheme="minorHAnsi" w:hAnsi="Times New Roman"/>
        </w:rPr>
      </w:pPr>
      <w:r w:rsidRPr="00934826">
        <w:rPr>
          <w:rFonts w:ascii="Times New Roman" w:hAnsi="Times New Roman" w:cs="Times New Roman"/>
        </w:rPr>
        <w:t>1.</w:t>
      </w:r>
      <w:r w:rsidR="005E27D8" w:rsidRPr="00934826">
        <w:rPr>
          <w:rFonts w:ascii="Times New Roman" w:hAnsi="Times New Roman" w:cs="Times New Roman"/>
        </w:rPr>
        <w:t>6</w:t>
      </w:r>
      <w:r w:rsidR="002603AF" w:rsidRPr="00934826">
        <w:rPr>
          <w:rFonts w:ascii="Times New Roman" w:hAnsi="Times New Roman" w:cs="Times New Roman"/>
        </w:rPr>
        <w:t>.</w:t>
      </w:r>
      <w:r w:rsidR="00E14B00" w:rsidRPr="00934826">
        <w:rPr>
          <w:rFonts w:ascii="Times New Roman" w:hAnsi="Times New Roman" w:cs="Times New Roman"/>
        </w:rPr>
        <w:tab/>
      </w:r>
      <w:r w:rsidR="00425CED" w:rsidRPr="00934826">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5B0DAB">
        <w:rPr>
          <w:rFonts w:ascii="Times New Roman" w:hAnsi="Times New Roman" w:cs="Times New Roman"/>
        </w:rPr>
        <w:t>4</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5</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6</w:t>
      </w:r>
      <w:r w:rsidR="00425CED" w:rsidRPr="00934826">
        <w:rPr>
          <w:rFonts w:ascii="Times New Roman" w:hAnsi="Times New Roman" w:cs="Times New Roman"/>
        </w:rPr>
        <w:t xml:space="preserve"> год в сумме 0,0 тыс. рублей</w:t>
      </w:r>
      <w:r w:rsidR="002603AF" w:rsidRPr="00934826">
        <w:rPr>
          <w:rFonts w:ascii="Times New Roman" w:hAnsi="Times New Roman" w:cs="Times New Roman"/>
        </w:rPr>
        <w:t>.</w:t>
      </w:r>
    </w:p>
    <w:p w:rsidR="00C9356F" w:rsidRPr="00934826" w:rsidRDefault="00D06726" w:rsidP="005D232E">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t>1.</w:t>
      </w:r>
      <w:r w:rsidR="005E27D8" w:rsidRPr="00934826">
        <w:rPr>
          <w:rFonts w:ascii="Times New Roman" w:eastAsiaTheme="minorHAnsi" w:hAnsi="Times New Roman"/>
        </w:rPr>
        <w:t>7</w:t>
      </w:r>
      <w:r w:rsidR="002603AF" w:rsidRPr="00934826">
        <w:rPr>
          <w:rFonts w:ascii="Times New Roman" w:eastAsiaTheme="minorHAnsi" w:hAnsi="Times New Roman"/>
        </w:rPr>
        <w:t>.</w:t>
      </w:r>
      <w:r w:rsidR="00E14B00" w:rsidRPr="00934826">
        <w:rPr>
          <w:rFonts w:ascii="Times New Roman" w:eastAsiaTheme="minorHAnsi" w:hAnsi="Times New Roman"/>
        </w:rPr>
        <w:tab/>
      </w:r>
      <w:r w:rsidR="00C9356F" w:rsidRPr="00934826">
        <w:rPr>
          <w:rFonts w:ascii="Times New Roman" w:eastAsiaTheme="minorHAnsi" w:hAnsi="Times New Roman"/>
        </w:rPr>
        <w:t>И</w:t>
      </w:r>
      <w:r w:rsidR="00C9356F" w:rsidRPr="00934826">
        <w:rPr>
          <w:rFonts w:ascii="Times New Roman" w:eastAsiaTheme="minorHAnsi" w:hAnsi="Times New Roman" w:cs="Times New Roman"/>
          <w:lang w:eastAsia="en-US"/>
        </w:rPr>
        <w:t xml:space="preserve">сточники финансирования дефицита </w:t>
      </w:r>
      <w:r w:rsidR="0036719C" w:rsidRPr="00934826">
        <w:rPr>
          <w:rFonts w:ascii="Times New Roman" w:eastAsiaTheme="minorHAnsi" w:hAnsi="Times New Roman" w:cs="Times New Roman"/>
          <w:lang w:eastAsia="en-US"/>
        </w:rPr>
        <w:t xml:space="preserve">бюджета муниципального округа Южное Медведково </w:t>
      </w:r>
      <w:r w:rsidR="00540257" w:rsidRPr="00934826">
        <w:rPr>
          <w:rFonts w:ascii="Times New Roman" w:hAnsi="Times New Roman" w:cs="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540257"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540257"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540257" w:rsidRPr="00934826">
        <w:rPr>
          <w:rFonts w:ascii="Times New Roman" w:eastAsiaTheme="minorHAnsi" w:hAnsi="Times New Roman"/>
        </w:rPr>
        <w:t xml:space="preserve"> годов</w:t>
      </w:r>
      <w:r w:rsidR="00540257" w:rsidRPr="00934826">
        <w:rPr>
          <w:rFonts w:ascii="Times New Roman" w:hAnsi="Times New Roman" w:cs="Times New Roman"/>
        </w:rPr>
        <w:t xml:space="preserve"> согласно приложению </w:t>
      </w:r>
      <w:r w:rsidR="00834DA2" w:rsidRPr="00934826">
        <w:rPr>
          <w:rFonts w:ascii="Times New Roman" w:hAnsi="Times New Roman" w:cs="Times New Roman"/>
        </w:rPr>
        <w:t>7</w:t>
      </w:r>
      <w:r w:rsidR="00540257" w:rsidRPr="00934826">
        <w:rPr>
          <w:rFonts w:ascii="Times New Roman" w:hAnsi="Times New Roman" w:cs="Times New Roman"/>
        </w:rPr>
        <w:t xml:space="preserve"> к настоящему решению</w:t>
      </w:r>
      <w:r w:rsidR="00C9356F" w:rsidRPr="00934826">
        <w:rPr>
          <w:rFonts w:ascii="Times New Roman" w:eastAsiaTheme="minorHAnsi" w:hAnsi="Times New Roman" w:cs="Times New Roman"/>
          <w:lang w:eastAsia="en-US"/>
        </w:rPr>
        <w:t>.</w:t>
      </w:r>
    </w:p>
    <w:p w:rsidR="00407E84" w:rsidRPr="00934826" w:rsidRDefault="00406BE1" w:rsidP="005D232E">
      <w:pPr>
        <w:widowControl w:val="0"/>
        <w:tabs>
          <w:tab w:val="left" w:pos="1418"/>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eastAsiaTheme="minorHAnsi" w:hAnsi="Times New Roman"/>
          <w:sz w:val="28"/>
          <w:szCs w:val="28"/>
        </w:rPr>
        <w:t>1.</w:t>
      </w:r>
      <w:r w:rsidR="005E27D8" w:rsidRPr="00934826">
        <w:rPr>
          <w:rFonts w:ascii="Times New Roman" w:eastAsiaTheme="minorHAnsi" w:hAnsi="Times New Roman"/>
          <w:sz w:val="28"/>
          <w:szCs w:val="28"/>
        </w:rPr>
        <w:t>8</w:t>
      </w:r>
      <w:r w:rsidR="00CA34FC"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006244F6" w:rsidRPr="00934826">
        <w:rPr>
          <w:rFonts w:ascii="Times New Roman" w:eastAsiaTheme="minorHAnsi" w:hAnsi="Times New Roman"/>
          <w:sz w:val="28"/>
          <w:szCs w:val="28"/>
        </w:rPr>
        <w:t>О</w:t>
      </w:r>
      <w:r w:rsidR="00BE5139" w:rsidRPr="00934826">
        <w:rPr>
          <w:rFonts w:ascii="Times New Roman" w:hAnsi="Times New Roman"/>
          <w:sz w:val="28"/>
          <w:szCs w:val="28"/>
        </w:rPr>
        <w:t>бъем межбюджетных трансфертов, получаемых из бюджета города Москвы</w:t>
      </w:r>
      <w:r w:rsidR="00376A1B" w:rsidRPr="00934826">
        <w:rPr>
          <w:rFonts w:ascii="Times New Roman" w:hAnsi="Times New Roman"/>
          <w:sz w:val="28"/>
          <w:szCs w:val="28"/>
        </w:rPr>
        <w:t xml:space="preserve"> </w:t>
      </w:r>
      <w:r w:rsidR="00407E84" w:rsidRPr="00934826">
        <w:rPr>
          <w:rFonts w:ascii="Times New Roman" w:eastAsiaTheme="minorHAnsi" w:hAnsi="Times New Roman"/>
          <w:sz w:val="28"/>
          <w:szCs w:val="28"/>
        </w:rPr>
        <w:t>в</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C9356F" w:rsidRPr="00934826">
        <w:rPr>
          <w:rFonts w:ascii="Times New Roman" w:eastAsiaTheme="minorHAnsi" w:hAnsi="Times New Roman"/>
          <w:sz w:val="28"/>
          <w:szCs w:val="28"/>
        </w:rPr>
        <w:t xml:space="preserve"> год</w:t>
      </w:r>
      <w:r w:rsidR="00407E84" w:rsidRPr="00934826">
        <w:rPr>
          <w:rFonts w:ascii="Times New Roman" w:eastAsiaTheme="minorHAnsi" w:hAnsi="Times New Roman"/>
          <w:sz w:val="28"/>
          <w:szCs w:val="28"/>
        </w:rPr>
        <w:t>у</w:t>
      </w:r>
      <w:r w:rsidR="006C1881" w:rsidRPr="00934826">
        <w:rPr>
          <w:rFonts w:ascii="Times New Roman" w:eastAsiaTheme="minorHAnsi" w:hAnsi="Times New Roman"/>
          <w:sz w:val="28"/>
          <w:szCs w:val="28"/>
        </w:rPr>
        <w:t xml:space="preserve">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76A1B" w:rsidRPr="00934826">
        <w:rPr>
          <w:rFonts w:ascii="Times New Roman" w:eastAsiaTheme="minorHAnsi" w:hAnsi="Times New Roman"/>
          <w:sz w:val="28"/>
          <w:szCs w:val="28"/>
        </w:rPr>
        <w:t xml:space="preserve"> </w:t>
      </w:r>
      <w:r w:rsidR="006C1881" w:rsidRPr="00934826">
        <w:rPr>
          <w:rFonts w:ascii="Times New Roman" w:eastAsiaTheme="minorHAnsi" w:hAnsi="Times New Roman"/>
          <w:sz w:val="28"/>
          <w:szCs w:val="28"/>
        </w:rPr>
        <w:t xml:space="preserve">году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76A1B" w:rsidRPr="00934826">
        <w:rPr>
          <w:rFonts w:ascii="Times New Roman" w:eastAsiaTheme="minorHAnsi" w:hAnsi="Times New Roman"/>
          <w:sz w:val="28"/>
          <w:szCs w:val="28"/>
        </w:rPr>
        <w:t xml:space="preserve"> год</w:t>
      </w:r>
      <w:r w:rsidR="006C1881" w:rsidRPr="00934826">
        <w:rPr>
          <w:rFonts w:ascii="Times New Roman" w:eastAsiaTheme="minorHAnsi" w:hAnsi="Times New Roman"/>
          <w:sz w:val="28"/>
          <w:szCs w:val="28"/>
        </w:rPr>
        <w:t xml:space="preserve">у в сумме </w:t>
      </w:r>
      <w:r w:rsidR="00C4528F" w:rsidRPr="00934826">
        <w:rPr>
          <w:rFonts w:ascii="Times New Roman" w:eastAsiaTheme="minorHAnsi" w:hAnsi="Times New Roman"/>
          <w:sz w:val="28"/>
          <w:szCs w:val="28"/>
        </w:rPr>
        <w:t xml:space="preserve">0,0 </w:t>
      </w:r>
      <w:r w:rsidR="006C1881" w:rsidRPr="00934826">
        <w:rPr>
          <w:rFonts w:ascii="Times New Roman" w:eastAsiaTheme="minorHAnsi" w:hAnsi="Times New Roman"/>
          <w:sz w:val="28"/>
          <w:szCs w:val="28"/>
        </w:rPr>
        <w:t>тыс. рублей</w:t>
      </w:r>
      <w:r w:rsidR="00407E84" w:rsidRPr="00934826">
        <w:rPr>
          <w:rFonts w:ascii="Times New Roman" w:hAnsi="Times New Roman"/>
          <w:sz w:val="28"/>
          <w:szCs w:val="28"/>
        </w:rPr>
        <w:t>.</w:t>
      </w:r>
    </w:p>
    <w:p w:rsidR="00407E84" w:rsidRPr="00934826" w:rsidRDefault="00407E84"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hAnsi="Times New Roman"/>
          <w:sz w:val="28"/>
          <w:szCs w:val="28"/>
        </w:rPr>
        <w:t>1.</w:t>
      </w:r>
      <w:r w:rsidR="005E27D8" w:rsidRPr="00934826">
        <w:rPr>
          <w:rFonts w:ascii="Times New Roman" w:hAnsi="Times New Roman"/>
          <w:sz w:val="28"/>
          <w:szCs w:val="28"/>
        </w:rPr>
        <w:t>9</w:t>
      </w:r>
      <w:r w:rsidRPr="00934826">
        <w:rPr>
          <w:rFonts w:ascii="Times New Roman" w:hAnsi="Times New Roman"/>
          <w:sz w:val="28"/>
          <w:szCs w:val="28"/>
        </w:rPr>
        <w:t>.</w:t>
      </w:r>
      <w:r w:rsidR="00BD2B3E" w:rsidRPr="00934826">
        <w:rPr>
          <w:rFonts w:ascii="Times New Roman" w:hAnsi="Times New Roman"/>
          <w:sz w:val="28"/>
          <w:szCs w:val="28"/>
        </w:rPr>
        <w:tab/>
      </w:r>
      <w:r w:rsidRPr="00934826">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934826">
        <w:rPr>
          <w:rFonts w:ascii="Times New Roman" w:eastAsiaTheme="minorHAnsi" w:hAnsi="Times New Roman"/>
          <w:sz w:val="28"/>
          <w:szCs w:val="28"/>
        </w:rPr>
        <w:t xml:space="preserve">в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w:t>
      </w:r>
      <w:r w:rsidRPr="00934826">
        <w:rPr>
          <w:rFonts w:ascii="Times New Roman" w:eastAsiaTheme="minorHAnsi" w:hAnsi="Times New Roman"/>
          <w:iCs/>
          <w:sz w:val="28"/>
          <w:szCs w:val="28"/>
        </w:rPr>
        <w:t>.</w:t>
      </w:r>
    </w:p>
    <w:p w:rsidR="00CE3946" w:rsidRPr="00934826" w:rsidRDefault="00217A98" w:rsidP="005D232E">
      <w:pPr>
        <w:pStyle w:val="ConsPlusNormal"/>
        <w:tabs>
          <w:tab w:val="left" w:pos="1418"/>
          <w:tab w:val="left" w:pos="1560"/>
        </w:tabs>
        <w:ind w:firstLine="851"/>
        <w:rPr>
          <w:rFonts w:ascii="Times New Roman" w:eastAsiaTheme="minorHAnsi" w:hAnsi="Times New Roman" w:cs="Times New Roman"/>
          <w:lang w:eastAsia="en-US"/>
        </w:rPr>
      </w:pPr>
      <w:r w:rsidRPr="00934826">
        <w:rPr>
          <w:rFonts w:ascii="Times New Roman" w:eastAsiaTheme="minorHAnsi" w:hAnsi="Times New Roman"/>
          <w:iCs/>
        </w:rPr>
        <w:t>1.1</w:t>
      </w:r>
      <w:r w:rsidR="005E27D8" w:rsidRPr="00934826">
        <w:rPr>
          <w:rFonts w:ascii="Times New Roman" w:eastAsiaTheme="minorHAnsi" w:hAnsi="Times New Roman"/>
          <w:iCs/>
        </w:rPr>
        <w:t>0</w:t>
      </w:r>
      <w:r w:rsidR="00C9356F" w:rsidRPr="00934826">
        <w:rPr>
          <w:rFonts w:ascii="Times New Roman" w:eastAsiaTheme="minorHAnsi" w:hAnsi="Times New Roman"/>
          <w:iCs/>
        </w:rPr>
        <w:t>.</w:t>
      </w:r>
      <w:r w:rsidR="00BD2B3E" w:rsidRPr="00934826">
        <w:rPr>
          <w:rFonts w:ascii="Times New Roman" w:eastAsiaTheme="minorHAnsi" w:hAnsi="Times New Roman"/>
          <w:iCs/>
        </w:rPr>
        <w:tab/>
      </w:r>
      <w:r w:rsidR="00BD2B3E" w:rsidRPr="00934826">
        <w:rPr>
          <w:rFonts w:ascii="Times New Roman" w:eastAsiaTheme="minorHAnsi" w:hAnsi="Times New Roman"/>
          <w:iCs/>
        </w:rPr>
        <w:tab/>
      </w:r>
      <w:r w:rsidRPr="00934826">
        <w:rPr>
          <w:rFonts w:ascii="Times New Roman" w:eastAsiaTheme="minorHAnsi" w:hAnsi="Times New Roman"/>
          <w:iCs/>
        </w:rPr>
        <w:t>П</w:t>
      </w:r>
      <w:r w:rsidR="00CE3946" w:rsidRPr="00934826">
        <w:rPr>
          <w:rFonts w:ascii="Times New Roman" w:eastAsiaTheme="minorHAnsi" w:hAnsi="Times New Roman" w:cs="Times New Roman"/>
          <w:lang w:eastAsia="en-US"/>
        </w:rPr>
        <w:t>рограмм</w:t>
      </w:r>
      <w:r w:rsidRPr="00934826">
        <w:rPr>
          <w:rFonts w:ascii="Times New Roman" w:eastAsiaTheme="minorHAnsi" w:hAnsi="Times New Roman" w:cs="Times New Roman"/>
          <w:lang w:eastAsia="en-US"/>
        </w:rPr>
        <w:t>а</w:t>
      </w:r>
      <w:r w:rsidR="00CE3946" w:rsidRPr="00934826">
        <w:rPr>
          <w:rFonts w:ascii="Times New Roman" w:eastAsiaTheme="minorHAnsi" w:hAnsi="Times New Roman" w:cs="Times New Roman"/>
          <w:lang w:eastAsia="en-US"/>
        </w:rPr>
        <w:t xml:space="preserve"> муниципальных гарантий </w:t>
      </w:r>
      <w:r w:rsidR="00CE3946"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CE3946" w:rsidRPr="00934826">
        <w:rPr>
          <w:rFonts w:ascii="Times New Roman" w:eastAsiaTheme="minorHAnsi" w:hAnsi="Times New Roman" w:cs="Times New Roman"/>
          <w:lang w:eastAsia="en-US"/>
        </w:rPr>
        <w:t xml:space="preserve">в валюте Российской Федерации на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4</w:t>
      </w:r>
      <w:r w:rsidR="00CE3946"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5</w:t>
      </w:r>
      <w:r w:rsidR="00CE3946" w:rsidRPr="00934826">
        <w:rPr>
          <w:rFonts w:ascii="Times New Roman" w:eastAsiaTheme="minorHAnsi" w:hAnsi="Times New Roman" w:cs="Times New Roman"/>
          <w:lang w:eastAsia="en-US"/>
        </w:rPr>
        <w:t xml:space="preserve"> и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6</w:t>
      </w:r>
      <w:r w:rsidR="00BB28F2" w:rsidRPr="00934826">
        <w:rPr>
          <w:rFonts w:ascii="Times New Roman" w:eastAsiaTheme="minorHAnsi" w:hAnsi="Times New Roman" w:cs="Times New Roman"/>
          <w:lang w:eastAsia="en-US"/>
        </w:rPr>
        <w:t xml:space="preserve"> годов </w:t>
      </w:r>
      <w:r w:rsidR="00F55583"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8</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lang w:eastAsia="en-US"/>
        </w:rPr>
        <w:t>.</w:t>
      </w:r>
    </w:p>
    <w:p w:rsidR="001F0941" w:rsidRPr="00934826" w:rsidRDefault="00217A98" w:rsidP="005D232E">
      <w:pPr>
        <w:pStyle w:val="ConsPlusNormal"/>
        <w:tabs>
          <w:tab w:val="left" w:pos="1418"/>
          <w:tab w:val="left" w:pos="1560"/>
        </w:tabs>
        <w:ind w:firstLine="851"/>
        <w:rPr>
          <w:rFonts w:ascii="Times New Roman" w:eastAsiaTheme="minorHAnsi" w:hAnsi="Times New Roman" w:cs="Times New Roman"/>
          <w:iCs/>
          <w:lang w:eastAsia="en-US"/>
        </w:rPr>
      </w:pPr>
      <w:r w:rsidRPr="00934826">
        <w:rPr>
          <w:rFonts w:ascii="Times New Roman" w:eastAsiaTheme="minorHAnsi" w:hAnsi="Times New Roman" w:cs="Times New Roman"/>
          <w:lang w:eastAsia="en-US"/>
        </w:rPr>
        <w:t>1.1</w:t>
      </w:r>
      <w:r w:rsidR="005E27D8" w:rsidRPr="00934826">
        <w:rPr>
          <w:rFonts w:ascii="Times New Roman" w:eastAsiaTheme="minorHAnsi" w:hAnsi="Times New Roman" w:cs="Times New Roman"/>
          <w:lang w:eastAsia="en-US"/>
        </w:rPr>
        <w:t>1</w:t>
      </w:r>
      <w:r w:rsidR="00CA34FC" w:rsidRPr="00934826">
        <w:rPr>
          <w:rFonts w:ascii="Times New Roman" w:eastAsiaTheme="minorHAnsi" w:hAnsi="Times New Roman" w:cs="Times New Roman"/>
          <w:lang w:eastAsia="en-US"/>
        </w:rPr>
        <w:t>.</w:t>
      </w:r>
      <w:r w:rsidR="00BD2B3E" w:rsidRPr="00934826">
        <w:rPr>
          <w:rFonts w:ascii="Times New Roman" w:eastAsiaTheme="minorHAnsi" w:hAnsi="Times New Roman" w:cs="Times New Roman"/>
          <w:lang w:eastAsia="en-US"/>
        </w:rPr>
        <w:tab/>
      </w:r>
      <w:r w:rsidR="00BD2B3E" w:rsidRPr="00934826">
        <w:rPr>
          <w:rFonts w:ascii="Times New Roman" w:eastAsiaTheme="minorHAnsi" w:hAnsi="Times New Roman" w:cs="Times New Roman"/>
          <w:lang w:eastAsia="en-US"/>
        </w:rPr>
        <w:tab/>
      </w:r>
      <w:r w:rsidRPr="00934826">
        <w:rPr>
          <w:rFonts w:ascii="Times New Roman" w:eastAsiaTheme="minorHAnsi" w:hAnsi="Times New Roman" w:cs="Times New Roman"/>
          <w:lang w:eastAsia="en-US"/>
        </w:rPr>
        <w:t>П</w:t>
      </w:r>
      <w:r w:rsidR="00CE3946" w:rsidRPr="00934826">
        <w:rPr>
          <w:rFonts w:ascii="Times New Roman" w:eastAsiaTheme="minorHAnsi" w:hAnsi="Times New Roman" w:cs="Times New Roman"/>
          <w:iCs/>
          <w:lang w:eastAsia="en-US"/>
        </w:rPr>
        <w:t>рограмм</w:t>
      </w:r>
      <w:r w:rsidRPr="00934826">
        <w:rPr>
          <w:rFonts w:ascii="Times New Roman" w:eastAsiaTheme="minorHAnsi" w:hAnsi="Times New Roman" w:cs="Times New Roman"/>
          <w:iCs/>
          <w:lang w:eastAsia="en-US"/>
        </w:rPr>
        <w:t>а</w:t>
      </w:r>
      <w:r w:rsidR="00CE3946" w:rsidRPr="00934826">
        <w:rPr>
          <w:rFonts w:ascii="Times New Roman" w:eastAsiaTheme="minorHAnsi" w:hAnsi="Times New Roman" w:cs="Times New Roman"/>
          <w:iCs/>
          <w:lang w:eastAsia="en-US"/>
        </w:rPr>
        <w:t xml:space="preserve"> муниципальных внутренних заимствований</w:t>
      </w:r>
      <w:r w:rsidR="00A13CED" w:rsidRPr="00934826">
        <w:rPr>
          <w:rFonts w:ascii="Times New Roman" w:eastAsiaTheme="minorHAnsi" w:hAnsi="Times New Roman" w:cs="Times New Roman"/>
          <w:iCs/>
          <w:lang w:eastAsia="en-US"/>
        </w:rPr>
        <w:t xml:space="preserve"> </w:t>
      </w:r>
      <w:r w:rsidR="00A13CED"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A13CED" w:rsidRPr="00934826">
        <w:rPr>
          <w:rFonts w:ascii="Times New Roman" w:eastAsiaTheme="minorHAnsi" w:hAnsi="Times New Roman" w:cs="Times New Roman"/>
          <w:iCs/>
          <w:lang w:eastAsia="en-US"/>
        </w:rPr>
        <w:t xml:space="preserve">на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4</w:t>
      </w:r>
      <w:r w:rsidR="00A13CED" w:rsidRPr="00934826">
        <w:rPr>
          <w:rFonts w:ascii="Times New Roman" w:eastAsiaTheme="minorHAnsi" w:hAnsi="Times New Roman" w:cs="Times New Roman"/>
          <w:iCs/>
          <w:lang w:eastAsia="en-US"/>
        </w:rPr>
        <w:t xml:space="preserve"> год и плановый период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5</w:t>
      </w:r>
      <w:r w:rsidR="00A13CED" w:rsidRPr="00934826">
        <w:rPr>
          <w:rFonts w:ascii="Times New Roman" w:eastAsiaTheme="minorHAnsi" w:hAnsi="Times New Roman" w:cs="Times New Roman"/>
          <w:iCs/>
          <w:lang w:eastAsia="en-US"/>
        </w:rPr>
        <w:t xml:space="preserve"> и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6</w:t>
      </w:r>
      <w:r w:rsidR="00BB28F2" w:rsidRPr="00934826">
        <w:rPr>
          <w:rFonts w:ascii="Times New Roman" w:eastAsiaTheme="minorHAnsi" w:hAnsi="Times New Roman" w:cs="Times New Roman"/>
          <w:iCs/>
          <w:lang w:eastAsia="en-US"/>
        </w:rPr>
        <w:t xml:space="preserve"> годов </w:t>
      </w:r>
      <w:r w:rsidR="00376542"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9</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iCs/>
          <w:lang w:eastAsia="en-US"/>
        </w:rPr>
        <w:t>.</w:t>
      </w:r>
    </w:p>
    <w:p w:rsidR="00A93AAF" w:rsidRPr="00934826" w:rsidRDefault="00A93AAF" w:rsidP="005D232E">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2</w:t>
      </w:r>
      <w:r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Pr="00934826">
        <w:rPr>
          <w:rFonts w:ascii="Times New Roman" w:eastAsiaTheme="minorHAnsi" w:hAnsi="Times New Roman"/>
          <w:sz w:val="28"/>
          <w:szCs w:val="28"/>
        </w:rPr>
        <w:t>Резервный фонд администрации</w:t>
      </w:r>
      <w:r w:rsidRPr="00934826">
        <w:rPr>
          <w:rFonts w:ascii="Times New Roman" w:eastAsiaTheme="minorHAnsi" w:hAnsi="Times New Roman"/>
          <w:i/>
          <w:sz w:val="28"/>
          <w:szCs w:val="28"/>
        </w:rPr>
        <w:t xml:space="preserve"> </w:t>
      </w:r>
      <w:r w:rsidRPr="00934826">
        <w:rPr>
          <w:rFonts w:ascii="Times New Roman" w:hAnsi="Times New Roman"/>
          <w:sz w:val="28"/>
          <w:szCs w:val="28"/>
        </w:rPr>
        <w:t xml:space="preserve">муниципального округа </w:t>
      </w:r>
      <w:r w:rsidR="0036719C" w:rsidRPr="00934826">
        <w:rPr>
          <w:rFonts w:ascii="Times New Roman" w:hAnsi="Times New Roman"/>
          <w:sz w:val="28"/>
          <w:szCs w:val="28"/>
        </w:rPr>
        <w:t xml:space="preserve">Южное Медведково </w:t>
      </w:r>
      <w:r w:rsidRPr="00934826">
        <w:rPr>
          <w:rFonts w:ascii="Times New Roman" w:hAnsi="Times New Roman"/>
          <w:sz w:val="28"/>
          <w:szCs w:val="28"/>
        </w:rPr>
        <w:t xml:space="preserve">на </w:t>
      </w:r>
      <w:r w:rsidR="00425CED" w:rsidRPr="00934826">
        <w:rPr>
          <w:rFonts w:ascii="Times New Roman" w:hAnsi="Times New Roman"/>
          <w:sz w:val="28"/>
          <w:szCs w:val="28"/>
        </w:rPr>
        <w:t>202</w:t>
      </w:r>
      <w:r w:rsidR="005B0DAB">
        <w:rPr>
          <w:rFonts w:ascii="Times New Roman" w:hAnsi="Times New Roman"/>
          <w:sz w:val="28"/>
          <w:szCs w:val="28"/>
        </w:rPr>
        <w:t>4</w:t>
      </w:r>
      <w:r w:rsidRPr="00934826">
        <w:rPr>
          <w:rFonts w:ascii="Times New Roman" w:hAnsi="Times New Roman"/>
          <w:sz w:val="28"/>
          <w:szCs w:val="28"/>
        </w:rPr>
        <w:t xml:space="preserve"> год </w:t>
      </w:r>
      <w:r w:rsidRPr="00934826">
        <w:rPr>
          <w:rFonts w:ascii="Times New Roman" w:eastAsiaTheme="minorHAnsi" w:hAnsi="Times New Roman"/>
          <w:sz w:val="28"/>
          <w:szCs w:val="28"/>
        </w:rPr>
        <w:t xml:space="preserve">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Pr="00934826">
        <w:rPr>
          <w:rFonts w:ascii="Times New Roman" w:eastAsiaTheme="minorHAnsi" w:hAnsi="Times New Roman"/>
          <w:sz w:val="28"/>
          <w:szCs w:val="28"/>
        </w:rPr>
        <w:t xml:space="preserve"> год в сумме </w:t>
      </w:r>
      <w:r w:rsidR="00CA53C3" w:rsidRPr="00934826">
        <w:rPr>
          <w:rFonts w:ascii="Times New Roman" w:eastAsiaTheme="minorHAnsi" w:hAnsi="Times New Roman"/>
          <w:sz w:val="28"/>
          <w:szCs w:val="28"/>
        </w:rPr>
        <w:t>10</w:t>
      </w:r>
      <w:r w:rsidR="006146B5" w:rsidRPr="00934826">
        <w:rPr>
          <w:rFonts w:ascii="Times New Roman" w:eastAsiaTheme="minorHAnsi" w:hAnsi="Times New Roman"/>
          <w:sz w:val="28"/>
          <w:szCs w:val="28"/>
        </w:rPr>
        <w:t>,0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Pr="00934826">
        <w:rPr>
          <w:rFonts w:ascii="Times New Roman" w:eastAsiaTheme="minorHAnsi" w:hAnsi="Times New Roman"/>
          <w:sz w:val="28"/>
          <w:szCs w:val="28"/>
        </w:rPr>
        <w:t xml:space="preserve"> год 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w:t>
      </w:r>
      <w:r w:rsidR="00300BDC" w:rsidRPr="00934826">
        <w:rPr>
          <w:rFonts w:ascii="Times New Roman" w:eastAsiaTheme="minorHAnsi" w:hAnsi="Times New Roman"/>
          <w:sz w:val="28"/>
          <w:szCs w:val="28"/>
        </w:rPr>
        <w:t>.</w:t>
      </w:r>
    </w:p>
    <w:p w:rsidR="00A93AAF" w:rsidRPr="00934826" w:rsidRDefault="00A93AAF" w:rsidP="005D232E">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3</w:t>
      </w:r>
      <w:r w:rsidR="00BD2B3E"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005B0DAB" w:rsidRPr="005B0DAB">
        <w:rPr>
          <w:rFonts w:ascii="Times New Roman" w:eastAsiaTheme="minorHAnsi" w:hAnsi="Times New Roman"/>
          <w:sz w:val="28"/>
          <w:szCs w:val="28"/>
        </w:rPr>
        <w:t>Верхний предел муниципального внутреннего долга муниципального округа Южное Медведково на 1 января 202</w:t>
      </w:r>
      <w:r w:rsidR="005B0DAB">
        <w:rPr>
          <w:rFonts w:ascii="Times New Roman" w:eastAsiaTheme="minorHAnsi" w:hAnsi="Times New Roman"/>
          <w:sz w:val="28"/>
          <w:szCs w:val="28"/>
        </w:rPr>
        <w:t>5</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6</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и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7</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w:t>
      </w:r>
      <w:r w:rsidR="00300BDC" w:rsidRPr="00934826">
        <w:rPr>
          <w:rFonts w:ascii="Times New Roman" w:eastAsiaTheme="minorHAnsi" w:hAnsi="Times New Roman"/>
          <w:iCs/>
          <w:sz w:val="28"/>
          <w:szCs w:val="28"/>
        </w:rPr>
        <w:t>.</w:t>
      </w:r>
    </w:p>
    <w:p w:rsidR="00FC580B" w:rsidRPr="006B6A2D"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2.</w:t>
      </w:r>
      <w:r w:rsidR="000F15C8" w:rsidRPr="006B6A2D">
        <w:rPr>
          <w:rFonts w:ascii="Times New Roman" w:eastAsiaTheme="minorHAnsi" w:hAnsi="Times New Roman"/>
          <w:iCs/>
          <w:sz w:val="28"/>
          <w:szCs w:val="28"/>
        </w:rPr>
        <w:tab/>
      </w:r>
      <w:r w:rsidRPr="006B6A2D">
        <w:rPr>
          <w:rFonts w:ascii="Times New Roman" w:eastAsiaTheme="minorHAnsi" w:hAnsi="Times New Roman"/>
          <w:iCs/>
          <w:sz w:val="28"/>
          <w:szCs w:val="28"/>
        </w:rPr>
        <w:t>Предоставить исполнительно</w:t>
      </w:r>
      <w:r w:rsidR="003F2762" w:rsidRPr="006B6A2D">
        <w:rPr>
          <w:rFonts w:ascii="Times New Roman" w:eastAsiaTheme="minorHAnsi" w:hAnsi="Times New Roman"/>
          <w:iCs/>
          <w:sz w:val="28"/>
          <w:szCs w:val="28"/>
        </w:rPr>
        <w:t>-</w:t>
      </w:r>
      <w:r w:rsidRPr="006B6A2D">
        <w:rPr>
          <w:rFonts w:ascii="Times New Roman" w:eastAsiaTheme="minorHAnsi" w:hAnsi="Times New Roman"/>
          <w:iCs/>
          <w:sz w:val="28"/>
          <w:szCs w:val="28"/>
        </w:rPr>
        <w:t xml:space="preserve">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w:t>
      </w:r>
      <w:r w:rsidRPr="006B6A2D">
        <w:rPr>
          <w:rFonts w:ascii="Times New Roman" w:eastAsiaTheme="minorHAnsi" w:hAnsi="Times New Roman"/>
          <w:iCs/>
          <w:sz w:val="28"/>
          <w:szCs w:val="28"/>
        </w:rPr>
        <w:lastRenderedPageBreak/>
        <w:t>подгруппами видов расходов в пределах общего объема бюджетных ассигнований целевой статьи классификации расходов бюджетов.</w:t>
      </w:r>
    </w:p>
    <w:p w:rsidR="00C05B81" w:rsidRPr="006B6A2D"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3</w:t>
      </w:r>
      <w:r w:rsidR="00C05B81" w:rsidRPr="006B6A2D">
        <w:rPr>
          <w:rFonts w:ascii="Times New Roman" w:eastAsiaTheme="minorHAnsi" w:hAnsi="Times New Roman"/>
          <w:iCs/>
          <w:sz w:val="28"/>
          <w:szCs w:val="28"/>
        </w:rPr>
        <w:t>.</w:t>
      </w:r>
      <w:r w:rsidR="000F15C8" w:rsidRPr="006B6A2D">
        <w:rPr>
          <w:rFonts w:ascii="Times New Roman" w:eastAsiaTheme="minorHAnsi" w:hAnsi="Times New Roman"/>
          <w:iCs/>
          <w:sz w:val="28"/>
          <w:szCs w:val="28"/>
        </w:rPr>
        <w:tab/>
      </w:r>
      <w:r w:rsidR="00C05B81" w:rsidRPr="006B6A2D">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sidRPr="006B6A2D">
        <w:rPr>
          <w:rFonts w:ascii="Times New Roman" w:eastAsiaTheme="minorHAnsi" w:hAnsi="Times New Roman"/>
          <w:iCs/>
          <w:sz w:val="28"/>
          <w:szCs w:val="28"/>
        </w:rPr>
        <w:t> </w:t>
      </w:r>
      <w:r w:rsidR="00C05B81" w:rsidRPr="006B6A2D">
        <w:rPr>
          <w:rFonts w:ascii="Times New Roman" w:eastAsiaTheme="minorHAnsi" w:hAnsi="Times New Roman"/>
          <w:iCs/>
          <w:sz w:val="28"/>
          <w:szCs w:val="28"/>
        </w:rPr>
        <w:t>заключенным соглашением.</w:t>
      </w:r>
    </w:p>
    <w:p w:rsidR="00965754"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4</w:t>
      </w:r>
      <w:r w:rsidR="00CA34FC" w:rsidRPr="00934826">
        <w:rPr>
          <w:rFonts w:ascii="Times New Roman" w:hAnsi="Times New Roman"/>
          <w:sz w:val="28"/>
          <w:szCs w:val="28"/>
        </w:rPr>
        <w:t>.</w:t>
      </w:r>
      <w:r w:rsidR="000F15C8" w:rsidRPr="00934826">
        <w:rPr>
          <w:rFonts w:ascii="Times New Roman" w:hAnsi="Times New Roman"/>
          <w:sz w:val="28"/>
          <w:szCs w:val="28"/>
        </w:rPr>
        <w:tab/>
      </w:r>
      <w:r w:rsidR="00C05B81" w:rsidRPr="00934826">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934826">
        <w:rPr>
          <w:rFonts w:ascii="Times New Roman" w:hAnsi="Times New Roman"/>
          <w:sz w:val="28"/>
          <w:szCs w:val="28"/>
        </w:rPr>
        <w:t>.</w:t>
      </w:r>
    </w:p>
    <w:p w:rsidR="00965754"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i/>
          <w:sz w:val="28"/>
          <w:szCs w:val="28"/>
        </w:rPr>
      </w:pPr>
      <w:r w:rsidRPr="00934826">
        <w:rPr>
          <w:rFonts w:ascii="Times New Roman" w:hAnsi="Times New Roman"/>
          <w:sz w:val="28"/>
          <w:szCs w:val="28"/>
        </w:rPr>
        <w:t>5</w:t>
      </w:r>
      <w:r w:rsidR="00197C91" w:rsidRPr="00934826">
        <w:rPr>
          <w:rFonts w:ascii="Times New Roman" w:hAnsi="Times New Roman"/>
          <w:sz w:val="28"/>
          <w:szCs w:val="28"/>
        </w:rPr>
        <w:t>.</w:t>
      </w:r>
      <w:r w:rsidR="000F15C8" w:rsidRPr="00934826">
        <w:rPr>
          <w:rFonts w:ascii="Times New Roman" w:hAnsi="Times New Roman"/>
          <w:sz w:val="28"/>
          <w:szCs w:val="28"/>
        </w:rPr>
        <w:tab/>
      </w:r>
      <w:r w:rsidR="00133BE8" w:rsidRPr="00934826">
        <w:rPr>
          <w:rFonts w:ascii="Times New Roman" w:hAnsi="Times New Roman"/>
          <w:sz w:val="28"/>
          <w:szCs w:val="28"/>
        </w:rPr>
        <w:t xml:space="preserve">Настоящее решение вступает в силу с 1 января </w:t>
      </w:r>
      <w:r w:rsidR="00425CED" w:rsidRPr="00934826">
        <w:rPr>
          <w:rFonts w:ascii="Times New Roman" w:hAnsi="Times New Roman"/>
          <w:sz w:val="28"/>
          <w:szCs w:val="28"/>
        </w:rPr>
        <w:t>202</w:t>
      </w:r>
      <w:r w:rsidR="00B819A6">
        <w:rPr>
          <w:rFonts w:ascii="Times New Roman" w:hAnsi="Times New Roman"/>
          <w:sz w:val="28"/>
          <w:szCs w:val="28"/>
        </w:rPr>
        <w:t>4</w:t>
      </w:r>
      <w:r w:rsidR="00133BE8" w:rsidRPr="00934826">
        <w:rPr>
          <w:rFonts w:ascii="Times New Roman" w:hAnsi="Times New Roman"/>
          <w:sz w:val="28"/>
          <w:szCs w:val="28"/>
        </w:rPr>
        <w:t xml:space="preserve"> года</w:t>
      </w:r>
      <w:r w:rsidR="00965754" w:rsidRPr="00934826">
        <w:rPr>
          <w:rFonts w:ascii="Times New Roman" w:hAnsi="Times New Roman"/>
          <w:i/>
          <w:sz w:val="28"/>
          <w:szCs w:val="28"/>
        </w:rPr>
        <w:t>.</w:t>
      </w:r>
    </w:p>
    <w:p w:rsidR="00B306BE"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6</w:t>
      </w:r>
      <w:r w:rsidR="00B306BE" w:rsidRPr="00934826">
        <w:rPr>
          <w:rFonts w:ascii="Times New Roman" w:hAnsi="Times New Roman"/>
          <w:sz w:val="28"/>
          <w:szCs w:val="28"/>
        </w:rPr>
        <w:t>.</w:t>
      </w:r>
      <w:r w:rsidR="000F15C8" w:rsidRPr="00934826">
        <w:rPr>
          <w:rFonts w:ascii="Times New Roman" w:hAnsi="Times New Roman"/>
          <w:sz w:val="28"/>
          <w:szCs w:val="28"/>
        </w:rPr>
        <w:tab/>
      </w:r>
      <w:r w:rsidR="00B306BE" w:rsidRPr="00934826">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934826"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5B3C7C" w:rsidRPr="00934826" w:rsidTr="00CF122B">
        <w:tc>
          <w:tcPr>
            <w:tcW w:w="6708" w:type="dxa"/>
            <w:shd w:val="clear" w:color="auto" w:fill="auto"/>
          </w:tcPr>
          <w:p w:rsidR="00C361F4" w:rsidRPr="00934826" w:rsidRDefault="00C361F4" w:rsidP="005C0BAD">
            <w:pPr>
              <w:widowControl w:val="0"/>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 xml:space="preserve">Редактор проекта: </w:t>
            </w:r>
          </w:p>
          <w:p w:rsidR="00C361F4" w:rsidRPr="00934826" w:rsidRDefault="00C361F4" w:rsidP="005C0BAD">
            <w:pPr>
              <w:widowControl w:val="0"/>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934826" w:rsidRDefault="00C361F4" w:rsidP="005C0BAD">
            <w:pPr>
              <w:widowControl w:val="0"/>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Архипова В.А.</w:t>
            </w:r>
          </w:p>
          <w:p w:rsidR="00C361F4" w:rsidRPr="00934826" w:rsidRDefault="00C361F4" w:rsidP="005C0BAD">
            <w:pPr>
              <w:widowControl w:val="0"/>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8(499) 473-55-01</w:t>
            </w:r>
          </w:p>
        </w:tc>
        <w:tc>
          <w:tcPr>
            <w:tcW w:w="2311" w:type="dxa"/>
            <w:shd w:val="clear" w:color="auto" w:fill="auto"/>
          </w:tcPr>
          <w:p w:rsidR="00C361F4" w:rsidRPr="00934826" w:rsidRDefault="00C361F4" w:rsidP="005C0BAD">
            <w:pPr>
              <w:widowControl w:val="0"/>
              <w:spacing w:after="0" w:line="240" w:lineRule="auto"/>
              <w:rPr>
                <w:rFonts w:ascii="Times New Roman" w:hAnsi="Times New Roman"/>
                <w:sz w:val="24"/>
                <w:szCs w:val="24"/>
                <w:lang w:eastAsia="ru-RU"/>
              </w:rPr>
            </w:pPr>
          </w:p>
          <w:p w:rsidR="00C361F4" w:rsidRPr="00934826" w:rsidRDefault="00C361F4" w:rsidP="005C0BAD">
            <w:pPr>
              <w:widowControl w:val="0"/>
              <w:spacing w:after="0" w:line="240" w:lineRule="auto"/>
              <w:rPr>
                <w:rFonts w:ascii="Times New Roman" w:hAnsi="Times New Roman"/>
                <w:sz w:val="24"/>
                <w:szCs w:val="24"/>
                <w:lang w:eastAsia="ru-RU"/>
              </w:rPr>
            </w:pPr>
          </w:p>
          <w:p w:rsidR="00C361F4" w:rsidRPr="00934826" w:rsidRDefault="00C361F4" w:rsidP="005C0BAD">
            <w:pPr>
              <w:widowControl w:val="0"/>
              <w:spacing w:after="0" w:line="240" w:lineRule="auto"/>
              <w:rPr>
                <w:rFonts w:ascii="Times New Roman" w:hAnsi="Times New Roman"/>
                <w:sz w:val="24"/>
                <w:szCs w:val="24"/>
                <w:lang w:eastAsia="ru-RU"/>
              </w:rPr>
            </w:pPr>
          </w:p>
        </w:tc>
      </w:tr>
    </w:tbl>
    <w:p w:rsidR="00C361F4" w:rsidRPr="00934826" w:rsidRDefault="00C361F4" w:rsidP="005C0BAD">
      <w:pPr>
        <w:widowControl w:val="0"/>
        <w:spacing w:after="0" w:line="240" w:lineRule="auto"/>
        <w:jc w:val="both"/>
        <w:rPr>
          <w:rFonts w:ascii="Times New Roman" w:hAnsi="Times New Roman"/>
          <w:b/>
          <w:sz w:val="28"/>
          <w:szCs w:val="28"/>
          <w:lang w:eastAsia="ru-RU"/>
        </w:rPr>
      </w:pPr>
    </w:p>
    <w:p w:rsidR="00965754" w:rsidRPr="00934826" w:rsidRDefault="00965754" w:rsidP="005C0BAD">
      <w:pPr>
        <w:widowControl w:val="0"/>
        <w:autoSpaceDE w:val="0"/>
        <w:autoSpaceDN w:val="0"/>
        <w:adjustRightInd w:val="0"/>
        <w:spacing w:after="0" w:line="240" w:lineRule="auto"/>
        <w:jc w:val="both"/>
        <w:rPr>
          <w:rFonts w:ascii="Times New Roman" w:hAnsi="Times New Roman"/>
          <w:b/>
          <w:sz w:val="28"/>
          <w:szCs w:val="28"/>
        </w:rPr>
      </w:pPr>
    </w:p>
    <w:p w:rsidR="004D5E3F" w:rsidRPr="00934826" w:rsidRDefault="004D5E3F" w:rsidP="005C0BAD">
      <w:pPr>
        <w:widowControl w:val="0"/>
        <w:spacing w:after="0" w:line="240" w:lineRule="auto"/>
        <w:jc w:val="both"/>
        <w:rPr>
          <w:rFonts w:ascii="Times New Roman" w:hAnsi="Times New Roman"/>
          <w:b/>
          <w:sz w:val="24"/>
          <w:szCs w:val="24"/>
          <w:lang w:eastAsia="ru-RU"/>
        </w:rPr>
      </w:pPr>
      <w:r w:rsidRPr="00934826">
        <w:rPr>
          <w:rFonts w:ascii="Times New Roman" w:hAnsi="Times New Roman"/>
          <w:b/>
          <w:sz w:val="24"/>
          <w:szCs w:val="24"/>
          <w:lang w:eastAsia="ru-RU"/>
        </w:rPr>
        <w:t>Глава муниципального округа</w:t>
      </w:r>
    </w:p>
    <w:p w:rsidR="004D5E3F" w:rsidRPr="00934826" w:rsidRDefault="004D5E3F" w:rsidP="005C0BAD">
      <w:pPr>
        <w:widowControl w:val="0"/>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Южное Медведково</w:t>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r>
      <w:r w:rsidRPr="00934826">
        <w:rPr>
          <w:rFonts w:ascii="Times New Roman" w:hAnsi="Times New Roman"/>
          <w:b/>
          <w:sz w:val="24"/>
          <w:szCs w:val="24"/>
          <w:lang w:eastAsia="ru-RU"/>
        </w:rPr>
        <w:tab/>
        <w:t>О.А. Иванов</w:t>
      </w:r>
    </w:p>
    <w:p w:rsidR="00257B47" w:rsidRPr="00934826" w:rsidRDefault="00257B47" w:rsidP="005C0BAD">
      <w:pPr>
        <w:widowControl w:val="0"/>
        <w:spacing w:after="0" w:line="240" w:lineRule="auto"/>
        <w:rPr>
          <w:rFonts w:ascii="Times New Roman" w:hAnsi="Times New Roman"/>
          <w:b/>
          <w:sz w:val="24"/>
          <w:szCs w:val="24"/>
          <w:lang w:eastAsia="ru-RU"/>
        </w:rPr>
      </w:pPr>
    </w:p>
    <w:p w:rsidR="008345D7" w:rsidRPr="00934826" w:rsidRDefault="008345D7" w:rsidP="005C0BAD">
      <w:pPr>
        <w:widowControl w:val="0"/>
        <w:spacing w:after="0" w:line="240" w:lineRule="auto"/>
        <w:rPr>
          <w:rFonts w:ascii="Times New Roman" w:hAnsi="Times New Roman"/>
          <w:b/>
          <w:sz w:val="24"/>
          <w:szCs w:val="24"/>
          <w:lang w:eastAsia="ru-RU"/>
        </w:rPr>
        <w:sectPr w:rsidR="008345D7" w:rsidRPr="00934826" w:rsidSect="00B674AB">
          <w:headerReference w:type="default" r:id="rId8"/>
          <w:pgSz w:w="11906" w:h="16838" w:code="9"/>
          <w:pgMar w:top="974" w:right="746" w:bottom="1276" w:left="1418" w:header="568" w:footer="613" w:gutter="0"/>
          <w:pgNumType w:start="1"/>
          <w:cols w:space="720"/>
          <w:titlePg/>
          <w:docGrid w:linePitch="299"/>
        </w:sectPr>
      </w:pP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1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от __</w:t>
      </w:r>
      <w:r w:rsidR="00B67694" w:rsidRPr="00934826">
        <w:rPr>
          <w:rFonts w:ascii="Times New Roman" w:hAnsi="Times New Roman"/>
          <w:sz w:val="28"/>
          <w:szCs w:val="28"/>
          <w:lang w:eastAsia="ru-RU"/>
        </w:rPr>
        <w:t xml:space="preserve"> декабря</w:t>
      </w:r>
      <w:r w:rsidRPr="00934826">
        <w:rPr>
          <w:rFonts w:ascii="Times New Roman" w:hAnsi="Times New Roman"/>
          <w:sz w:val="28"/>
          <w:szCs w:val="28"/>
          <w:lang w:eastAsia="ru-RU"/>
        </w:rPr>
        <w:t xml:space="preserve"> 20</w:t>
      </w:r>
      <w:r w:rsidR="00B6672F" w:rsidRPr="00934826">
        <w:rPr>
          <w:rFonts w:ascii="Times New Roman" w:hAnsi="Times New Roman"/>
          <w:sz w:val="28"/>
          <w:szCs w:val="28"/>
          <w:lang w:eastAsia="ru-RU"/>
        </w:rPr>
        <w:t>2</w:t>
      </w:r>
      <w:r w:rsidR="00B819A6">
        <w:rPr>
          <w:rFonts w:ascii="Times New Roman" w:hAnsi="Times New Roman"/>
          <w:sz w:val="28"/>
          <w:szCs w:val="28"/>
          <w:lang w:eastAsia="ru-RU"/>
        </w:rPr>
        <w:t>3</w:t>
      </w:r>
      <w:r w:rsidRPr="00934826">
        <w:rPr>
          <w:rFonts w:ascii="Times New Roman" w:hAnsi="Times New Roman"/>
          <w:sz w:val="28"/>
          <w:szCs w:val="28"/>
          <w:lang w:eastAsia="ru-RU"/>
        </w:rPr>
        <w:t xml:space="preserve"> года </w:t>
      </w:r>
      <w:r w:rsidR="00B67694" w:rsidRPr="00934826">
        <w:rPr>
          <w:rFonts w:ascii="Times New Roman" w:hAnsi="Times New Roman"/>
          <w:sz w:val="28"/>
          <w:szCs w:val="28"/>
          <w:lang w:eastAsia="ru-RU"/>
        </w:rPr>
        <w:t>№ </w:t>
      </w:r>
      <w:r w:rsidR="001060E5">
        <w:rPr>
          <w:rFonts w:ascii="Times New Roman" w:hAnsi="Times New Roman"/>
          <w:sz w:val="28"/>
          <w:szCs w:val="28"/>
          <w:lang w:eastAsia="ru-RU"/>
        </w:rPr>
        <w:t>__</w:t>
      </w:r>
      <w:r w:rsidR="00B67694" w:rsidRPr="00934826">
        <w:rPr>
          <w:rFonts w:ascii="Times New Roman" w:hAnsi="Times New Roman"/>
          <w:sz w:val="28"/>
          <w:szCs w:val="28"/>
          <w:lang w:eastAsia="ru-RU"/>
        </w:rPr>
        <w:t>/__-СД</w:t>
      </w:r>
    </w:p>
    <w:p w:rsidR="00D94E0E" w:rsidRPr="00934826" w:rsidRDefault="00D94E0E" w:rsidP="00D94E0E">
      <w:pPr>
        <w:spacing w:after="0" w:line="240" w:lineRule="auto"/>
        <w:jc w:val="center"/>
        <w:rPr>
          <w:rFonts w:ascii="Arial CYR" w:hAnsi="Arial CYR" w:cs="Arial CYR"/>
          <w:b/>
          <w:bCs/>
          <w:sz w:val="24"/>
          <w:szCs w:val="24"/>
          <w:lang w:eastAsia="ru-RU"/>
        </w:rPr>
      </w:pPr>
    </w:p>
    <w:p w:rsidR="00D94E0E" w:rsidRDefault="00D94E0E" w:rsidP="00D94E0E">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Доходы бюджета муниципального округа Южное Медведково</w:t>
      </w:r>
      <w:r w:rsidR="00A511F6">
        <w:rPr>
          <w:rFonts w:ascii="Times New Roman" w:hAnsi="Times New Roman"/>
          <w:b/>
          <w:bCs/>
          <w:sz w:val="28"/>
          <w:szCs w:val="28"/>
          <w:lang w:eastAsia="ru-RU"/>
        </w:rPr>
        <w:t xml:space="preserve"> </w:t>
      </w:r>
      <w:r w:rsidRPr="00934826">
        <w:rPr>
          <w:rFonts w:ascii="Times New Roman" w:hAnsi="Times New Roman"/>
          <w:b/>
          <w:bCs/>
          <w:sz w:val="28"/>
          <w:szCs w:val="28"/>
          <w:lang w:eastAsia="ru-RU"/>
        </w:rPr>
        <w:t xml:space="preserve">на </w:t>
      </w:r>
      <w:r w:rsidR="00425CED" w:rsidRPr="00934826">
        <w:rPr>
          <w:rFonts w:ascii="Times New Roman" w:hAnsi="Times New Roman"/>
          <w:b/>
          <w:bCs/>
          <w:sz w:val="28"/>
          <w:szCs w:val="28"/>
          <w:lang w:eastAsia="ru-RU"/>
        </w:rPr>
        <w:t>202</w:t>
      </w:r>
      <w:r w:rsidR="00B819A6">
        <w:rPr>
          <w:rFonts w:ascii="Times New Roman" w:hAnsi="Times New Roman"/>
          <w:b/>
          <w:bCs/>
          <w:sz w:val="28"/>
          <w:szCs w:val="28"/>
          <w:lang w:eastAsia="ru-RU"/>
        </w:rPr>
        <w:t>4</w:t>
      </w:r>
      <w:r w:rsidRPr="00934826">
        <w:rPr>
          <w:rFonts w:ascii="Times New Roman" w:hAnsi="Times New Roman"/>
          <w:b/>
          <w:bCs/>
          <w:sz w:val="28"/>
          <w:szCs w:val="28"/>
          <w:lang w:eastAsia="ru-RU"/>
        </w:rPr>
        <w:t xml:space="preserve"> год</w:t>
      </w:r>
    </w:p>
    <w:p w:rsidR="00DA6694" w:rsidRPr="00DA6694" w:rsidRDefault="00DA6694" w:rsidP="00D94E0E">
      <w:pPr>
        <w:spacing w:after="0" w:line="240" w:lineRule="auto"/>
        <w:jc w:val="center"/>
        <w:rPr>
          <w:rFonts w:ascii="Times New Roman" w:hAnsi="Times New Roman"/>
          <w:b/>
          <w:bCs/>
          <w:sz w:val="20"/>
          <w:szCs w:val="20"/>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751"/>
        <w:gridCol w:w="1355"/>
      </w:tblGrid>
      <w:tr w:rsidR="00934826" w:rsidRPr="00934826" w:rsidTr="00791905">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A229A">
            <w:pPr>
              <w:spacing w:after="0" w:line="240" w:lineRule="auto"/>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w:t>
            </w:r>
            <w:r w:rsidR="00DA229A" w:rsidRPr="00934826">
              <w:rPr>
                <w:rFonts w:ascii="Times New Roman" w:hAnsi="Times New Roman"/>
                <w:b/>
                <w:snapToGrid w:val="0"/>
                <w:sz w:val="24"/>
                <w:szCs w:val="24"/>
                <w:lang w:eastAsia="ru-RU"/>
              </w:rPr>
              <w:t xml:space="preserve"> </w:t>
            </w:r>
            <w:r w:rsidRPr="00934826">
              <w:rPr>
                <w:rFonts w:ascii="Times New Roman" w:hAnsi="Times New Roman"/>
                <w:b/>
                <w:snapToGrid w:val="0"/>
                <w:sz w:val="24"/>
                <w:szCs w:val="24"/>
                <w:lang w:eastAsia="ru-RU"/>
              </w:rPr>
              <w:t>классификации</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934826" w:rsidRDefault="00DB743C" w:rsidP="00D94E0E">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94E0E" w:rsidRPr="00934826" w:rsidRDefault="00D94E0E" w:rsidP="00D94E0E">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w:t>
            </w:r>
          </w:p>
          <w:p w:rsidR="00D94E0E" w:rsidRPr="00934826" w:rsidRDefault="00D94E0E" w:rsidP="00D94E0E">
            <w:pPr>
              <w:spacing w:after="0" w:line="240" w:lineRule="auto"/>
              <w:jc w:val="center"/>
              <w:rPr>
                <w:rFonts w:ascii="Times New Roman" w:hAnsi="Times New Roman"/>
                <w:snapToGrid w:val="0"/>
                <w:sz w:val="24"/>
                <w:szCs w:val="24"/>
                <w:lang w:eastAsia="ru-RU"/>
              </w:rPr>
            </w:pPr>
            <w:r w:rsidRPr="00934826">
              <w:rPr>
                <w:rFonts w:ascii="Times New Roman" w:hAnsi="Times New Roman"/>
                <w:b/>
                <w:snapToGrid w:val="0"/>
                <w:sz w:val="24"/>
                <w:szCs w:val="24"/>
                <w:lang w:eastAsia="ru-RU"/>
              </w:rPr>
              <w:t xml:space="preserve"> (тыс. руб.)</w:t>
            </w:r>
          </w:p>
        </w:tc>
      </w:tr>
      <w:tr w:rsidR="00934826" w:rsidRPr="00934826" w:rsidTr="00791905">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D94E0E" w:rsidRPr="00934826">
              <w:rPr>
                <w:rFonts w:ascii="Times New Roman" w:hAnsi="Times New Roman"/>
                <w:b/>
                <w:sz w:val="24"/>
                <w:szCs w:val="24"/>
                <w:lang w:eastAsia="ru-RU"/>
              </w:rPr>
              <w:t xml:space="preserve">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tcPr>
          <w:p w:rsidR="00D94E0E" w:rsidRPr="00934826" w:rsidRDefault="00D640C9" w:rsidP="00D94E0E">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E832B6"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A95065">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w:t>
            </w:r>
            <w:r w:rsidR="00425CED" w:rsidRPr="00934826">
              <w:rPr>
                <w:rFonts w:ascii="Times New Roman" w:hAnsi="Times New Roman"/>
                <w:sz w:val="24"/>
                <w:szCs w:val="24"/>
                <w:lang w:eastAsia="ru-RU"/>
              </w:rPr>
              <w:t>202</w:t>
            </w:r>
            <w:r w:rsidR="00A95065" w:rsidRPr="00934826">
              <w:rPr>
                <w:rFonts w:ascii="Times New Roman" w:hAnsi="Times New Roman"/>
                <w:sz w:val="24"/>
                <w:szCs w:val="24"/>
                <w:lang w:eastAsia="ru-RU"/>
              </w:rPr>
              <w:t>0</w:t>
            </w:r>
            <w:r w:rsidRPr="00934826">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355341">
              <w:rPr>
                <w:rFonts w:ascii="Times New Roman" w:hAnsi="Times New Roman"/>
                <w:sz w:val="24"/>
                <w:szCs w:val="24"/>
                <w:lang w:eastAsia="ru-RU"/>
              </w:rPr>
              <w:t>6</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F4374B" w:rsidRPr="00934826" w:rsidRDefault="00F4374B"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F4374B" w:rsidRPr="00934826" w:rsidRDefault="00A511F6" w:rsidP="00D94E0E">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и налоговой базы, превышающей 5</w:t>
            </w:r>
            <w:r w:rsidR="00791905">
              <w:rPr>
                <w:rFonts w:ascii="Times New Roman" w:hAnsi="Times New Roman"/>
                <w:sz w:val="24"/>
                <w:szCs w:val="24"/>
                <w:lang w:eastAsia="ru-RU"/>
              </w:rPr>
              <w:t> </w:t>
            </w:r>
            <w:r>
              <w:rPr>
                <w:rFonts w:ascii="Times New Roman" w:hAnsi="Times New Roman"/>
                <w:sz w:val="24"/>
                <w:szCs w:val="24"/>
                <w:lang w:eastAsia="ru-RU"/>
              </w:rPr>
              <w:t>000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F4374B" w:rsidRPr="00934826" w:rsidRDefault="00791905"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5B3C7C" w:rsidRPr="00934826" w:rsidTr="0079190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934826" w:rsidRDefault="00D94E0E" w:rsidP="00D94E0E">
            <w:pPr>
              <w:spacing w:after="0" w:line="240" w:lineRule="auto"/>
              <w:rPr>
                <w:rFonts w:ascii="Times New Roman" w:hAnsi="Times New Roman"/>
                <w:b/>
                <w:bCs/>
                <w:sz w:val="24"/>
                <w:szCs w:val="24"/>
                <w:lang w:eastAsia="ru-RU"/>
              </w:rPr>
            </w:pPr>
          </w:p>
        </w:tc>
        <w:tc>
          <w:tcPr>
            <w:tcW w:w="4751" w:type="dxa"/>
            <w:tcBorders>
              <w:top w:val="single" w:sz="4" w:space="0" w:color="auto"/>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D94E0E" w:rsidRPr="00934826" w:rsidRDefault="00DA669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9C1AD3" w:rsidRPr="00934826"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RPr="00934826" w:rsidSect="00A353C1">
          <w:pgSz w:w="11906" w:h="16838" w:code="9"/>
          <w:pgMar w:top="954" w:right="746" w:bottom="567" w:left="1080" w:header="568" w:footer="613" w:gutter="0"/>
          <w:pgNumType w:start="4"/>
          <w:cols w:space="720"/>
          <w:docGrid w:linePitch="299"/>
        </w:sectPr>
      </w:pP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2 </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2719AB" w:rsidRPr="00934826" w:rsidRDefault="00ED7EE9"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9B30EA">
        <w:rPr>
          <w:rFonts w:ascii="Times New Roman" w:hAnsi="Times New Roman"/>
          <w:sz w:val="28"/>
          <w:szCs w:val="28"/>
          <w:lang w:eastAsia="ru-RU"/>
        </w:rPr>
        <w:t>__</w:t>
      </w:r>
      <w:r w:rsidRPr="00934826">
        <w:rPr>
          <w:rFonts w:ascii="Times New Roman" w:hAnsi="Times New Roman"/>
          <w:sz w:val="28"/>
          <w:szCs w:val="28"/>
          <w:lang w:eastAsia="ru-RU"/>
        </w:rPr>
        <w:t>/__-СД</w:t>
      </w:r>
    </w:p>
    <w:p w:rsidR="002719AB" w:rsidRPr="00934826" w:rsidRDefault="002719AB" w:rsidP="002719AB">
      <w:pPr>
        <w:spacing w:after="0" w:line="240" w:lineRule="auto"/>
        <w:jc w:val="center"/>
        <w:rPr>
          <w:rFonts w:ascii="Times New Roman" w:hAnsi="Times New Roman"/>
          <w:b/>
          <w:bCs/>
          <w:sz w:val="28"/>
          <w:szCs w:val="28"/>
          <w:lang w:eastAsia="ru-RU"/>
        </w:rPr>
      </w:pPr>
    </w:p>
    <w:p w:rsidR="002719AB" w:rsidRPr="00934826" w:rsidRDefault="002719AB" w:rsidP="002719AB">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 xml:space="preserve">Доходы бюджета муниципального округа Южное Медведково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2719AB" w:rsidRPr="00934826" w:rsidRDefault="002719AB" w:rsidP="002719AB">
      <w:pPr>
        <w:spacing w:after="0" w:line="240" w:lineRule="auto"/>
        <w:jc w:val="center"/>
        <w:rPr>
          <w:rFonts w:ascii="Times New Roman" w:hAnsi="Times New Roman"/>
          <w:sz w:val="24"/>
          <w:szCs w:val="24"/>
          <w:lang w:eastAsia="ru-RU"/>
        </w:rPr>
      </w:pPr>
    </w:p>
    <w:tbl>
      <w:tblPr>
        <w:tblW w:w="14913" w:type="dxa"/>
        <w:tblInd w:w="108" w:type="dxa"/>
        <w:tblLook w:val="04A0" w:firstRow="1" w:lastRow="0" w:firstColumn="1" w:lastColumn="0" w:noHBand="0" w:noVBand="1"/>
      </w:tblPr>
      <w:tblGrid>
        <w:gridCol w:w="576"/>
        <w:gridCol w:w="336"/>
        <w:gridCol w:w="456"/>
        <w:gridCol w:w="816"/>
        <w:gridCol w:w="456"/>
        <w:gridCol w:w="696"/>
        <w:gridCol w:w="636"/>
        <w:gridCol w:w="8295"/>
        <w:gridCol w:w="1370"/>
        <w:gridCol w:w="1276"/>
      </w:tblGrid>
      <w:tr w:rsidR="00934826" w:rsidRPr="00934826" w:rsidTr="0080331A">
        <w:trPr>
          <w:trHeight w:val="357"/>
        </w:trPr>
        <w:tc>
          <w:tcPr>
            <w:tcW w:w="3972" w:type="dxa"/>
            <w:gridSpan w:val="7"/>
            <w:vMerge w:val="restart"/>
            <w:tcBorders>
              <w:top w:val="single" w:sz="4" w:space="0" w:color="auto"/>
              <w:left w:val="single" w:sz="4" w:space="0" w:color="auto"/>
              <w:right w:val="single" w:sz="4" w:space="0" w:color="auto"/>
            </w:tcBorders>
            <w:vAlign w:val="center"/>
          </w:tcPr>
          <w:p w:rsidR="002719AB" w:rsidRPr="00934826" w:rsidRDefault="002719AB" w:rsidP="00A95065">
            <w:pPr>
              <w:spacing w:after="0" w:line="240" w:lineRule="auto"/>
              <w:jc w:val="both"/>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 классификации</w:t>
            </w:r>
          </w:p>
        </w:tc>
        <w:tc>
          <w:tcPr>
            <w:tcW w:w="8295" w:type="dxa"/>
            <w:vMerge w:val="restart"/>
            <w:tcBorders>
              <w:top w:val="single" w:sz="4" w:space="0" w:color="auto"/>
              <w:left w:val="single" w:sz="4" w:space="0" w:color="auto"/>
              <w:right w:val="single" w:sz="4" w:space="0" w:color="auto"/>
            </w:tcBorders>
            <w:shd w:val="clear" w:color="auto" w:fill="auto"/>
            <w:vAlign w:val="center"/>
          </w:tcPr>
          <w:p w:rsidR="002719AB" w:rsidRPr="00934826" w:rsidRDefault="00DB743C" w:rsidP="002719AB">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2719AB" w:rsidP="002719AB">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 (тыс. руб.)</w:t>
            </w:r>
          </w:p>
        </w:tc>
      </w:tr>
      <w:tr w:rsidR="00934826" w:rsidRPr="00934826" w:rsidTr="0080331A">
        <w:trPr>
          <w:trHeight w:val="307"/>
        </w:trPr>
        <w:tc>
          <w:tcPr>
            <w:tcW w:w="3972" w:type="dxa"/>
            <w:gridSpan w:val="7"/>
            <w:vMerge/>
            <w:tcBorders>
              <w:left w:val="single" w:sz="4" w:space="0" w:color="auto"/>
              <w:bottom w:val="single" w:sz="4" w:space="0" w:color="auto"/>
              <w:right w:val="single" w:sz="4" w:space="0" w:color="auto"/>
            </w:tcBorders>
          </w:tcPr>
          <w:p w:rsidR="002719AB" w:rsidRPr="00934826" w:rsidRDefault="002719AB" w:rsidP="002719AB">
            <w:pPr>
              <w:spacing w:after="0" w:line="240" w:lineRule="auto"/>
              <w:ind w:firstLine="709"/>
              <w:jc w:val="both"/>
              <w:rPr>
                <w:rFonts w:ascii="Times New Roman" w:hAnsi="Times New Roman"/>
                <w:b/>
                <w:snapToGrid w:val="0"/>
                <w:sz w:val="24"/>
                <w:szCs w:val="24"/>
                <w:lang w:eastAsia="ru-RU"/>
              </w:rPr>
            </w:pPr>
          </w:p>
        </w:tc>
        <w:tc>
          <w:tcPr>
            <w:tcW w:w="8295" w:type="dxa"/>
            <w:vMerge/>
            <w:tcBorders>
              <w:left w:val="single" w:sz="4" w:space="0" w:color="auto"/>
              <w:bottom w:val="single" w:sz="4" w:space="0" w:color="auto"/>
              <w:right w:val="single" w:sz="4" w:space="0" w:color="auto"/>
            </w:tcBorders>
            <w:shd w:val="clear" w:color="auto" w:fill="auto"/>
            <w:vAlign w:val="center"/>
          </w:tcPr>
          <w:p w:rsidR="002719AB" w:rsidRPr="00934826" w:rsidRDefault="002719AB" w:rsidP="002719AB">
            <w:pPr>
              <w:spacing w:after="0" w:line="240" w:lineRule="auto"/>
              <w:jc w:val="center"/>
              <w:rPr>
                <w:rFonts w:ascii="Times New Roman" w:hAnsi="Times New Roman"/>
                <w:b/>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5</w:t>
            </w:r>
            <w:r w:rsidR="00E238D5" w:rsidRPr="00934826">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6</w:t>
            </w:r>
            <w:r w:rsidR="002719AB" w:rsidRPr="00934826">
              <w:rPr>
                <w:rFonts w:ascii="Times New Roman" w:hAnsi="Times New Roman"/>
                <w:b/>
                <w:snapToGrid w:val="0"/>
                <w:sz w:val="24"/>
                <w:szCs w:val="24"/>
                <w:lang w:eastAsia="ru-RU"/>
              </w:rPr>
              <w:t xml:space="preserve"> г</w:t>
            </w:r>
            <w:r w:rsidR="00E238D5" w:rsidRPr="00934826">
              <w:rPr>
                <w:rFonts w:ascii="Times New Roman" w:hAnsi="Times New Roman"/>
                <w:b/>
                <w:snapToGrid w:val="0"/>
                <w:sz w:val="24"/>
                <w:szCs w:val="24"/>
                <w:lang w:eastAsia="ru-RU"/>
              </w:rPr>
              <w:t>од</w:t>
            </w:r>
          </w:p>
        </w:tc>
      </w:tr>
      <w:tr w:rsidR="00934826" w:rsidRPr="00934826" w:rsidTr="0080331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center"/>
          </w:tcPr>
          <w:p w:rsidR="002719AB" w:rsidRPr="00934826" w:rsidRDefault="00DA229A" w:rsidP="00BA3858">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DA229A"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2719AB" w:rsidRPr="00934826">
              <w:rPr>
                <w:rFonts w:ascii="Times New Roman" w:hAnsi="Times New Roman"/>
                <w:b/>
                <w:sz w:val="24"/>
                <w:szCs w:val="24"/>
                <w:lang w:eastAsia="ru-RU"/>
              </w:rPr>
              <w:t xml:space="preserve">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tcPr>
          <w:p w:rsidR="00355341" w:rsidRPr="00934826" w:rsidRDefault="00355341" w:rsidP="00355341">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20281,0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 xml:space="preserve">0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 xml:space="preserve">и налоговой базы, превышающей 5 000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934826" w:rsidRPr="00934826" w:rsidTr="0080331A">
        <w:trPr>
          <w:trHeight w:val="377"/>
        </w:trPr>
        <w:tc>
          <w:tcPr>
            <w:tcW w:w="3972" w:type="dxa"/>
            <w:gridSpan w:val="7"/>
            <w:tcBorders>
              <w:top w:val="single" w:sz="4" w:space="0" w:color="auto"/>
              <w:left w:val="single" w:sz="4" w:space="0" w:color="auto"/>
              <w:bottom w:val="single" w:sz="4" w:space="0" w:color="auto"/>
              <w:right w:val="single" w:sz="4" w:space="0" w:color="auto"/>
            </w:tcBorders>
          </w:tcPr>
          <w:p w:rsidR="002719AB" w:rsidRPr="00934826" w:rsidRDefault="002719AB" w:rsidP="002719AB">
            <w:pPr>
              <w:spacing w:after="0" w:line="240" w:lineRule="auto"/>
              <w:rPr>
                <w:rFonts w:ascii="Times New Roman" w:hAnsi="Times New Roman"/>
                <w:b/>
                <w:bCs/>
                <w:sz w:val="24"/>
                <w:szCs w:val="24"/>
                <w:lang w:eastAsia="ru-RU"/>
              </w:rPr>
            </w:pPr>
          </w:p>
        </w:tc>
        <w:tc>
          <w:tcPr>
            <w:tcW w:w="8295" w:type="dxa"/>
            <w:tcBorders>
              <w:top w:val="single" w:sz="4" w:space="0" w:color="auto"/>
              <w:left w:val="nil"/>
              <w:bottom w:val="single" w:sz="4" w:space="0" w:color="auto"/>
              <w:right w:val="single" w:sz="4" w:space="0" w:color="auto"/>
            </w:tcBorders>
            <w:shd w:val="clear" w:color="auto" w:fill="auto"/>
            <w:vAlign w:val="bottom"/>
          </w:tcPr>
          <w:p w:rsidR="002719AB" w:rsidRPr="00934826" w:rsidRDefault="002719AB" w:rsidP="002719AB">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single" w:sz="4" w:space="0" w:color="auto"/>
              <w:left w:val="nil"/>
              <w:bottom w:val="single" w:sz="4" w:space="0" w:color="auto"/>
              <w:right w:val="single" w:sz="4" w:space="0" w:color="auto"/>
            </w:tcBorders>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8C0DD5" w:rsidRPr="00934826" w:rsidRDefault="008C0DD5" w:rsidP="002719AB">
      <w:pPr>
        <w:spacing w:after="0" w:line="240" w:lineRule="auto"/>
        <w:ind w:left="5220"/>
        <w:rPr>
          <w:rFonts w:ascii="Times New Roman" w:hAnsi="Times New Roman"/>
          <w:sz w:val="28"/>
          <w:szCs w:val="28"/>
          <w:lang w:eastAsia="ru-RU"/>
        </w:rPr>
        <w:sectPr w:rsidR="008C0DD5" w:rsidRPr="00934826" w:rsidSect="00355341">
          <w:pgSz w:w="16838" w:h="11906" w:orient="landscape" w:code="9"/>
          <w:pgMar w:top="1080" w:right="993" w:bottom="426" w:left="993" w:header="568" w:footer="613" w:gutter="0"/>
          <w:pgNumType w:start="5"/>
          <w:cols w:space="720"/>
          <w:docGrid w:linePitch="299"/>
        </w:sectPr>
      </w:pP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3</w:t>
      </w:r>
      <w:r w:rsidRPr="00934826">
        <w:rPr>
          <w:rFonts w:ascii="Times New Roman" w:hAnsi="Times New Roman"/>
          <w:sz w:val="28"/>
          <w:szCs w:val="28"/>
          <w:lang w:eastAsia="ru-RU"/>
        </w:rPr>
        <w:t xml:space="preserve"> </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602BCD" w:rsidRPr="00934826" w:rsidRDefault="00FE5BAE"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11338F">
        <w:rPr>
          <w:rFonts w:ascii="Times New Roman" w:hAnsi="Times New Roman"/>
          <w:sz w:val="28"/>
          <w:szCs w:val="28"/>
          <w:lang w:eastAsia="ru-RU"/>
        </w:rPr>
        <w:t>__</w:t>
      </w:r>
      <w:r w:rsidRPr="00934826">
        <w:rPr>
          <w:rFonts w:ascii="Times New Roman" w:hAnsi="Times New Roman"/>
          <w:sz w:val="28"/>
          <w:szCs w:val="28"/>
          <w:lang w:eastAsia="ru-RU"/>
        </w:rPr>
        <w:t>/__-СД</w:t>
      </w:r>
    </w:p>
    <w:p w:rsidR="001A4BE2" w:rsidRPr="00934826"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45"/>
        </w:trPr>
        <w:tc>
          <w:tcPr>
            <w:tcW w:w="10031" w:type="dxa"/>
            <w:shd w:val="clear" w:color="auto" w:fill="auto"/>
            <w:noWrap/>
            <w:vAlign w:val="center"/>
          </w:tcPr>
          <w:p w:rsidR="00D640C9" w:rsidRPr="004D5E60" w:rsidRDefault="00D640C9" w:rsidP="00D640C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640C9" w:rsidRPr="004D5E60" w:rsidTr="00D640C9">
        <w:trPr>
          <w:trHeight w:val="300"/>
        </w:trPr>
        <w:tc>
          <w:tcPr>
            <w:tcW w:w="10031" w:type="dxa"/>
            <w:shd w:val="clear" w:color="auto" w:fill="auto"/>
            <w:noWrap/>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640C9" w:rsidRPr="004D5E60" w:rsidTr="00D640C9">
        <w:trPr>
          <w:trHeight w:val="45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864A9C" w:rsidRDefault="00D640C9" w:rsidP="00D640C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17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38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C01C1A"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79"/>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6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640C9" w:rsidRPr="004D5E60" w:rsidTr="00D640C9">
        <w:trPr>
          <w:trHeight w:val="267"/>
        </w:trPr>
        <w:tc>
          <w:tcPr>
            <w:tcW w:w="10031" w:type="dxa"/>
            <w:shd w:val="clear" w:color="auto" w:fill="auto"/>
            <w:vAlign w:val="bottom"/>
          </w:tcPr>
          <w:p w:rsidR="00D640C9" w:rsidRPr="00864A9C" w:rsidRDefault="00D640C9" w:rsidP="00D640C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E85FC2"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640C9" w:rsidRPr="004D5E60" w:rsidTr="00D640C9">
        <w:trPr>
          <w:trHeight w:val="251"/>
        </w:trPr>
        <w:tc>
          <w:tcPr>
            <w:tcW w:w="10031" w:type="dxa"/>
            <w:shd w:val="clear" w:color="auto" w:fill="auto"/>
            <w:vAlign w:val="center"/>
          </w:tcPr>
          <w:p w:rsidR="00D640C9" w:rsidRPr="0018629F"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18629F" w:rsidRDefault="00D640C9" w:rsidP="00D640C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640C9" w:rsidRPr="00352D7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229"/>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9"/>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vAlign w:val="bottom"/>
          </w:tcPr>
          <w:p w:rsidR="00D640C9" w:rsidRPr="004D5E60" w:rsidRDefault="00D640C9" w:rsidP="00D640C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tcPr>
          <w:p w:rsidR="00D640C9" w:rsidRPr="00E16968" w:rsidRDefault="00D640C9" w:rsidP="00D640C9">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AB7555"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w:t>
            </w:r>
            <w:r w:rsidR="00D640C9">
              <w:rPr>
                <w:rFonts w:ascii="Times New Roman" w:hAnsi="Times New Roman"/>
                <w:b/>
                <w:bCs/>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5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w:t>
            </w:r>
            <w:r w:rsidR="00DB4B3A">
              <w:rPr>
                <w:rFonts w:ascii="Times New Roman" w:hAnsi="Times New Roman"/>
                <w:b/>
                <w:sz w:val="24"/>
                <w:szCs w:val="24"/>
                <w:lang w:eastAsia="ru-RU"/>
              </w:rPr>
              <w:t>6</w:t>
            </w:r>
            <w:r>
              <w:rPr>
                <w:rFonts w:ascii="Times New Roman" w:hAnsi="Times New Roman"/>
                <w:b/>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640C9" w:rsidRPr="004D5E60" w:rsidTr="00D640C9">
        <w:trPr>
          <w:trHeight w:val="273"/>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3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205BF2"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RPr="00934826" w:rsidSect="00C5289E">
          <w:headerReference w:type="default" r:id="rId9"/>
          <w:headerReference w:type="first" r:id="rId10"/>
          <w:pgSz w:w="16838" w:h="11906" w:orient="landscape"/>
          <w:pgMar w:top="1276" w:right="1134" w:bottom="1134" w:left="993" w:header="851" w:footer="709" w:gutter="0"/>
          <w:cols w:space="708"/>
          <w:docGrid w:linePitch="360"/>
        </w:sectPr>
      </w:pP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4</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CA67BB" w:rsidRPr="00934826" w:rsidRDefault="00FE5BAE"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7F7509">
        <w:rPr>
          <w:rFonts w:ascii="Times New Roman" w:hAnsi="Times New Roman"/>
          <w:sz w:val="28"/>
          <w:szCs w:val="28"/>
          <w:lang w:eastAsia="ru-RU"/>
        </w:rPr>
        <w:t>__</w:t>
      </w:r>
      <w:r w:rsidRPr="00934826">
        <w:rPr>
          <w:rFonts w:ascii="Times New Roman" w:hAnsi="Times New Roman"/>
          <w:sz w:val="28"/>
          <w:szCs w:val="28"/>
          <w:lang w:eastAsia="ru-RU"/>
        </w:rPr>
        <w:t>/__-СД</w:t>
      </w:r>
    </w:p>
    <w:p w:rsidR="00CA67BB" w:rsidRPr="00934826"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D640C9" w:rsidRPr="004D5E60" w:rsidTr="00D640C9">
        <w:trPr>
          <w:trHeight w:val="455"/>
          <w:tblHeader/>
        </w:trPr>
        <w:tc>
          <w:tcPr>
            <w:tcW w:w="8897" w:type="dxa"/>
            <w:vMerge w:val="restart"/>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63"/>
          <w:tblHeader/>
        </w:trPr>
        <w:tc>
          <w:tcPr>
            <w:tcW w:w="8897" w:type="dxa"/>
            <w:vMerge/>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D640C9" w:rsidRPr="004D5E60" w:rsidRDefault="00D640C9" w:rsidP="00D640C9">
            <w:pPr>
              <w:jc w:val="center"/>
              <w:rPr>
                <w:rFonts w:ascii="Times New Roman" w:hAnsi="Times New Roman"/>
                <w:b/>
                <w:sz w:val="24"/>
                <w:szCs w:val="24"/>
              </w:rPr>
            </w:pPr>
          </w:p>
        </w:tc>
        <w:tc>
          <w:tcPr>
            <w:tcW w:w="1560" w:type="dxa"/>
            <w:vMerge/>
            <w:shd w:val="clear" w:color="auto" w:fill="auto"/>
            <w:vAlign w:val="center"/>
          </w:tcPr>
          <w:p w:rsidR="00D640C9" w:rsidRDefault="00D640C9" w:rsidP="00D640C9">
            <w:pPr>
              <w:jc w:val="center"/>
              <w:rPr>
                <w:rFonts w:ascii="Times New Roman" w:hAnsi="Times New Roman"/>
                <w:b/>
                <w:sz w:val="24"/>
                <w:szCs w:val="24"/>
              </w:rPr>
            </w:pPr>
          </w:p>
        </w:tc>
        <w:tc>
          <w:tcPr>
            <w:tcW w:w="708" w:type="dxa"/>
            <w:vMerge/>
            <w:shd w:val="clear" w:color="auto" w:fill="auto"/>
            <w:vAlign w:val="center"/>
          </w:tcPr>
          <w:p w:rsidR="00D640C9" w:rsidRDefault="00D640C9" w:rsidP="00D640C9">
            <w:pPr>
              <w:jc w:val="center"/>
              <w:rPr>
                <w:rFonts w:ascii="Times New Roman" w:hAnsi="Times New Roman"/>
                <w:b/>
                <w:sz w:val="24"/>
                <w:szCs w:val="24"/>
              </w:rPr>
            </w:pPr>
          </w:p>
        </w:tc>
        <w:tc>
          <w:tcPr>
            <w:tcW w:w="1418"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D640C9" w:rsidRPr="004D5E60" w:rsidTr="00D640C9">
        <w:trPr>
          <w:trHeight w:val="345"/>
        </w:trPr>
        <w:tc>
          <w:tcPr>
            <w:tcW w:w="8897" w:type="dxa"/>
            <w:shd w:val="clear" w:color="auto" w:fill="auto"/>
            <w:noWrap/>
            <w:vAlign w:val="center"/>
          </w:tcPr>
          <w:p w:rsidR="00D640C9"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D640C9" w:rsidRPr="004D5E60" w:rsidRDefault="00D640C9" w:rsidP="00D640C9">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572E6" w:rsidRPr="004D5E60" w:rsidTr="00D640C9">
        <w:trPr>
          <w:trHeight w:val="300"/>
        </w:trPr>
        <w:tc>
          <w:tcPr>
            <w:tcW w:w="8897"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8897"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8897"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6C59FB">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8897" w:type="dxa"/>
            <w:shd w:val="clear" w:color="auto" w:fill="auto"/>
            <w:vAlign w:val="bottom"/>
          </w:tcPr>
          <w:p w:rsidR="00D640C9" w:rsidRPr="001D66AF" w:rsidRDefault="00D640C9" w:rsidP="00D640C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8" w:type="dxa"/>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w:t>
            </w:r>
            <w:r w:rsidR="00D640C9">
              <w:rPr>
                <w:rFonts w:ascii="Times New Roman" w:hAnsi="Times New Roman"/>
                <w:b/>
                <w:sz w:val="24"/>
                <w:szCs w:val="24"/>
                <w:lang w:eastAsia="ru-RU"/>
              </w:rPr>
              <w:t>,0</w:t>
            </w:r>
          </w:p>
        </w:tc>
        <w:tc>
          <w:tcPr>
            <w:tcW w:w="1417" w:type="dxa"/>
            <w:shd w:val="clear" w:color="auto" w:fill="auto"/>
            <w:noWrap/>
            <w:vAlign w:val="center"/>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w:t>
            </w:r>
            <w:r w:rsidR="00D640C9">
              <w:rPr>
                <w:rFonts w:ascii="Times New Roman" w:hAnsi="Times New Roman"/>
                <w:b/>
                <w:sz w:val="24"/>
                <w:szCs w:val="24"/>
                <w:lang w:eastAsia="ru-RU"/>
              </w:rPr>
              <w:t>,0</w:t>
            </w:r>
          </w:p>
        </w:tc>
      </w:tr>
      <w:tr w:rsidR="00D640C9" w:rsidRPr="004D5E60" w:rsidTr="00D640C9">
        <w:trPr>
          <w:trHeight w:val="231"/>
        </w:trPr>
        <w:tc>
          <w:tcPr>
            <w:tcW w:w="8897"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D640C9"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D640C9" w:rsidRPr="004D5E60"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257B47" w:rsidRPr="00934826" w:rsidRDefault="00257B47" w:rsidP="00187E0E">
      <w:pPr>
        <w:spacing w:after="0" w:line="240" w:lineRule="auto"/>
        <w:ind w:left="5245" w:firstLine="5812"/>
        <w:rPr>
          <w:rFonts w:ascii="Times New Roman" w:hAnsi="Times New Roman"/>
          <w:sz w:val="28"/>
          <w:szCs w:val="28"/>
          <w:lang w:eastAsia="ru-RU"/>
        </w:rPr>
        <w:sectPr w:rsidR="00257B47" w:rsidRPr="00934826" w:rsidSect="00CE3CA8">
          <w:pgSz w:w="16838" w:h="11906" w:orient="landscape"/>
          <w:pgMar w:top="993" w:right="1134" w:bottom="709" w:left="993" w:header="709" w:footer="443" w:gutter="0"/>
          <w:cols w:space="708"/>
          <w:docGrid w:linePitch="360"/>
        </w:sectPr>
      </w:pP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5</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87E0E" w:rsidRPr="00934826" w:rsidRDefault="00D1727D"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00F23D95">
        <w:rPr>
          <w:rFonts w:ascii="Times New Roman" w:hAnsi="Times New Roman"/>
          <w:sz w:val="28"/>
          <w:szCs w:val="28"/>
          <w:lang w:eastAsia="ru-RU"/>
        </w:rPr>
        <w:t xml:space="preserve"> года № __</w:t>
      </w:r>
      <w:r w:rsidRPr="00934826">
        <w:rPr>
          <w:rFonts w:ascii="Times New Roman" w:hAnsi="Times New Roman"/>
          <w:sz w:val="28"/>
          <w:szCs w:val="28"/>
          <w:lang w:eastAsia="ru-RU"/>
        </w:rPr>
        <w:t>/__-СД</w:t>
      </w: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Pr="00934826">
        <w:rPr>
          <w:rFonts w:ascii="Times New Roman" w:eastAsiaTheme="minorHAnsi" w:hAnsi="Times New Roman"/>
          <w:b/>
          <w:sz w:val="28"/>
          <w:szCs w:val="28"/>
        </w:rPr>
        <w:t xml:space="preserve">по </w:t>
      </w:r>
      <w:r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Pr="00934826">
        <w:rPr>
          <w:rFonts w:ascii="Times New Roman" w:eastAsiaTheme="minorHAnsi" w:hAnsi="Times New Roman"/>
          <w:b/>
          <w:iCs/>
          <w:sz w:val="28"/>
          <w:szCs w:val="28"/>
        </w:rPr>
        <w:t>видов расходов классификации расходов</w:t>
      </w:r>
      <w:r w:rsidRPr="00934826">
        <w:rPr>
          <w:rFonts w:ascii="Times New Roman" w:eastAsiaTheme="minorHAnsi" w:hAnsi="Times New Roman"/>
          <w:b/>
          <w:sz w:val="28"/>
          <w:szCs w:val="28"/>
        </w:rPr>
        <w:t xml:space="preserve"> </w:t>
      </w:r>
      <w:r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29432D" w:rsidRPr="00934826"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572E6" w:rsidRPr="004D5E60" w:rsidTr="00D640C9">
        <w:trPr>
          <w:trHeight w:val="300"/>
        </w:trPr>
        <w:tc>
          <w:tcPr>
            <w:tcW w:w="10031"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10031"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10031"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СОЦИАЛЬНАЯ ПОЛИТИКА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3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87E0E" w:rsidRPr="00934826" w:rsidRDefault="00187E0E" w:rsidP="00EB5B30">
      <w:pPr>
        <w:spacing w:after="0" w:line="240" w:lineRule="auto"/>
        <w:ind w:left="5245" w:firstLine="5812"/>
        <w:rPr>
          <w:rFonts w:ascii="Times New Roman" w:hAnsi="Times New Roman"/>
          <w:sz w:val="28"/>
          <w:szCs w:val="28"/>
          <w:lang w:eastAsia="ru-RU"/>
        </w:rPr>
        <w:sectPr w:rsidR="00187E0E" w:rsidRPr="00934826" w:rsidSect="00737472">
          <w:pgSz w:w="16838" w:h="11906" w:orient="landscape"/>
          <w:pgMar w:top="1276" w:right="1134" w:bottom="851" w:left="993" w:header="709" w:footer="583" w:gutter="0"/>
          <w:cols w:space="708"/>
          <w:docGrid w:linePitch="360"/>
        </w:sectPr>
      </w:pP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6</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EB5B30" w:rsidRPr="00934826" w:rsidRDefault="00D1727D"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440B6F">
        <w:rPr>
          <w:rFonts w:ascii="Times New Roman" w:hAnsi="Times New Roman"/>
          <w:sz w:val="28"/>
          <w:szCs w:val="28"/>
          <w:lang w:eastAsia="ru-RU"/>
        </w:rPr>
        <w:t>__</w:t>
      </w:r>
      <w:r w:rsidRPr="00934826">
        <w:rPr>
          <w:rFonts w:ascii="Times New Roman" w:hAnsi="Times New Roman"/>
          <w:sz w:val="28"/>
          <w:szCs w:val="28"/>
          <w:lang w:eastAsia="ru-RU"/>
        </w:rPr>
        <w:t>/__-СД</w:t>
      </w:r>
    </w:p>
    <w:p w:rsidR="00F55583" w:rsidRPr="00934826"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992E4D"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00EB5B30" w:rsidRPr="00934826">
        <w:rPr>
          <w:rFonts w:ascii="Times New Roman" w:eastAsiaTheme="minorHAnsi" w:hAnsi="Times New Roman"/>
          <w:b/>
          <w:sz w:val="28"/>
          <w:szCs w:val="28"/>
        </w:rPr>
        <w:t xml:space="preserve">по </w:t>
      </w:r>
      <w:r w:rsidR="005A4A29"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005A4A29" w:rsidRPr="00934826">
        <w:rPr>
          <w:rFonts w:ascii="Times New Roman" w:eastAsiaTheme="minorHAnsi" w:hAnsi="Times New Roman"/>
          <w:b/>
          <w:iCs/>
          <w:sz w:val="28"/>
          <w:szCs w:val="28"/>
        </w:rPr>
        <w:t xml:space="preserve">видов расходов </w:t>
      </w:r>
      <w:r w:rsidR="00EB5B30" w:rsidRPr="00934826">
        <w:rPr>
          <w:rFonts w:ascii="Times New Roman" w:eastAsiaTheme="minorHAnsi" w:hAnsi="Times New Roman"/>
          <w:b/>
          <w:iCs/>
          <w:sz w:val="28"/>
          <w:szCs w:val="28"/>
        </w:rPr>
        <w:t>классификации расходов</w:t>
      </w:r>
      <w:r w:rsidR="00EB5B30" w:rsidRPr="00934826">
        <w:rPr>
          <w:rFonts w:ascii="Times New Roman" w:eastAsiaTheme="minorHAnsi" w:hAnsi="Times New Roman"/>
          <w:b/>
          <w:sz w:val="28"/>
          <w:szCs w:val="28"/>
        </w:rPr>
        <w:t xml:space="preserve"> </w:t>
      </w:r>
      <w:r w:rsidR="00EB5B30"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w:t>
      </w:r>
      <w:r w:rsidR="005A4A29" w:rsidRPr="00934826">
        <w:rPr>
          <w:rFonts w:ascii="Times New Roman" w:eastAsiaTheme="minorHAnsi" w:hAnsi="Times New Roman"/>
          <w:b/>
          <w:sz w:val="28"/>
          <w:szCs w:val="28"/>
        </w:rPr>
        <w:t xml:space="preserve">муниципального округа </w:t>
      </w:r>
      <w:r w:rsidR="00EB5B30" w:rsidRPr="00934826">
        <w:rPr>
          <w:rFonts w:ascii="Times New Roman" w:eastAsiaTheme="minorHAnsi" w:hAnsi="Times New Roman"/>
          <w:b/>
          <w:sz w:val="28"/>
          <w:szCs w:val="28"/>
        </w:rPr>
        <w:t>Южное Медведково</w:t>
      </w:r>
      <w:r w:rsidR="00AA58DD" w:rsidRPr="00AA58DD">
        <w:rPr>
          <w:rFonts w:ascii="Times New Roman" w:eastAsiaTheme="minorHAnsi" w:hAnsi="Times New Roman"/>
          <w:b/>
          <w:sz w:val="28"/>
          <w:szCs w:val="28"/>
        </w:rPr>
        <w:t xml:space="preserve"> </w:t>
      </w:r>
    </w:p>
    <w:p w:rsidR="00EB5B30" w:rsidRDefault="00AA58DD" w:rsidP="00F55583">
      <w:pPr>
        <w:autoSpaceDE w:val="0"/>
        <w:autoSpaceDN w:val="0"/>
        <w:adjustRightInd w:val="0"/>
        <w:spacing w:after="0" w:line="240" w:lineRule="auto"/>
        <w:jc w:val="center"/>
        <w:rPr>
          <w:rFonts w:ascii="Times New Roman" w:eastAsiaTheme="minorHAnsi" w:hAnsi="Times New Roman"/>
          <w:b/>
          <w:sz w:val="28"/>
          <w:szCs w:val="28"/>
        </w:rPr>
      </w:pPr>
      <w:r w:rsidRPr="00AA58DD">
        <w:rPr>
          <w:rFonts w:ascii="Times New Roman" w:eastAsiaTheme="minorHAnsi" w:hAnsi="Times New Roman"/>
          <w:b/>
          <w:sz w:val="28"/>
          <w:szCs w:val="28"/>
        </w:rPr>
        <w:t>на плановый период 2025 и 2026 годов</w:t>
      </w:r>
    </w:p>
    <w:p w:rsidR="00AA58DD" w:rsidRPr="00934826" w:rsidRDefault="00AA58DD"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AA58DD" w:rsidRPr="004D5E60" w:rsidTr="001E74FF">
        <w:trPr>
          <w:trHeight w:val="357"/>
          <w:tblHeader/>
        </w:trPr>
        <w:tc>
          <w:tcPr>
            <w:tcW w:w="8897" w:type="dxa"/>
            <w:vMerge w:val="restart"/>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AA58DD" w:rsidRPr="004D5E60" w:rsidRDefault="00AA58DD" w:rsidP="001E74FF">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AA58DD" w:rsidRPr="004D5E60" w:rsidTr="001E74FF">
        <w:trPr>
          <w:trHeight w:val="363"/>
          <w:tblHeader/>
        </w:trPr>
        <w:tc>
          <w:tcPr>
            <w:tcW w:w="8897" w:type="dxa"/>
            <w:vMerge/>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AA58DD" w:rsidRPr="004D5E60" w:rsidRDefault="00AA58DD" w:rsidP="001E74FF">
            <w:pPr>
              <w:jc w:val="center"/>
              <w:rPr>
                <w:rFonts w:ascii="Times New Roman" w:hAnsi="Times New Roman"/>
                <w:b/>
                <w:sz w:val="24"/>
                <w:szCs w:val="24"/>
              </w:rPr>
            </w:pPr>
          </w:p>
        </w:tc>
        <w:tc>
          <w:tcPr>
            <w:tcW w:w="1560" w:type="dxa"/>
            <w:vMerge/>
            <w:shd w:val="clear" w:color="auto" w:fill="auto"/>
            <w:vAlign w:val="center"/>
          </w:tcPr>
          <w:p w:rsidR="00AA58DD" w:rsidRDefault="00AA58DD" w:rsidP="001E74FF">
            <w:pPr>
              <w:jc w:val="center"/>
              <w:rPr>
                <w:rFonts w:ascii="Times New Roman" w:hAnsi="Times New Roman"/>
                <w:b/>
                <w:sz w:val="24"/>
                <w:szCs w:val="24"/>
              </w:rPr>
            </w:pPr>
          </w:p>
        </w:tc>
        <w:tc>
          <w:tcPr>
            <w:tcW w:w="708" w:type="dxa"/>
            <w:vMerge/>
            <w:shd w:val="clear" w:color="auto" w:fill="auto"/>
            <w:vAlign w:val="center"/>
          </w:tcPr>
          <w:p w:rsidR="00AA58DD" w:rsidRDefault="00AA58DD" w:rsidP="001E74FF">
            <w:pPr>
              <w:jc w:val="center"/>
              <w:rPr>
                <w:rFonts w:ascii="Times New Roman" w:hAnsi="Times New Roman"/>
                <w:b/>
                <w:sz w:val="24"/>
                <w:szCs w:val="24"/>
              </w:rPr>
            </w:pPr>
          </w:p>
        </w:tc>
        <w:tc>
          <w:tcPr>
            <w:tcW w:w="1418"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2F778B" w:rsidRPr="004D5E60" w:rsidTr="001E74FF">
        <w:trPr>
          <w:trHeight w:val="300"/>
        </w:trPr>
        <w:tc>
          <w:tcPr>
            <w:tcW w:w="8897" w:type="dxa"/>
            <w:shd w:val="clear" w:color="auto" w:fill="auto"/>
            <w:noWrap/>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2F778B" w:rsidRPr="004D5E60" w:rsidTr="001E74FF">
        <w:trPr>
          <w:trHeight w:val="45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864A9C" w:rsidRDefault="002F778B" w:rsidP="002F778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17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38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79"/>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6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2F778B" w:rsidRPr="004D5E60" w:rsidTr="001E74FF">
        <w:trPr>
          <w:trHeight w:val="267"/>
        </w:trPr>
        <w:tc>
          <w:tcPr>
            <w:tcW w:w="8897" w:type="dxa"/>
            <w:shd w:val="clear" w:color="auto" w:fill="auto"/>
            <w:vAlign w:val="bottom"/>
          </w:tcPr>
          <w:p w:rsidR="002F778B" w:rsidRPr="00864A9C" w:rsidRDefault="002F778B" w:rsidP="002F778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2F778B" w:rsidRPr="004D5E60" w:rsidTr="001E74FF">
        <w:trPr>
          <w:trHeight w:val="251"/>
        </w:trPr>
        <w:tc>
          <w:tcPr>
            <w:tcW w:w="8897" w:type="dxa"/>
            <w:shd w:val="clear" w:color="auto" w:fill="auto"/>
            <w:vAlign w:val="center"/>
          </w:tcPr>
          <w:p w:rsidR="002F778B" w:rsidRPr="0018629F"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18629F" w:rsidRDefault="002F778B" w:rsidP="002F778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229"/>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9"/>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vAlign w:val="bottom"/>
          </w:tcPr>
          <w:p w:rsidR="002F778B" w:rsidRPr="004807EA" w:rsidRDefault="002F778B" w:rsidP="002F778B">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tcPr>
          <w:p w:rsidR="002F778B" w:rsidRPr="00E16968" w:rsidRDefault="002F778B" w:rsidP="002F778B">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92"/>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F53DD0">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2F778B" w:rsidRPr="004D5E60" w:rsidTr="001E74FF">
        <w:trPr>
          <w:trHeight w:val="273"/>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1D66AF" w:rsidRDefault="002F778B" w:rsidP="002F778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605,0</w:t>
            </w:r>
          </w:p>
        </w:tc>
        <w:tc>
          <w:tcPr>
            <w:tcW w:w="1417" w:type="dxa"/>
            <w:shd w:val="clear" w:color="auto" w:fill="auto"/>
            <w:noWrap/>
            <w:vAlign w:val="center"/>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1205,0</w:t>
            </w:r>
          </w:p>
        </w:tc>
      </w:tr>
      <w:tr w:rsidR="002F778B" w:rsidRPr="004D5E60" w:rsidTr="001E74FF">
        <w:trPr>
          <w:trHeight w:val="23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2F778B"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D6625" w:rsidRPr="00934826"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RPr="00934826" w:rsidSect="004807EA">
          <w:pgSz w:w="16838" w:h="11906" w:orient="landscape"/>
          <w:pgMar w:top="993" w:right="1134" w:bottom="851" w:left="993" w:header="709" w:footer="709" w:gutter="0"/>
          <w:cols w:space="708"/>
          <w:docGrid w:linePitch="360"/>
        </w:sectPr>
      </w:pP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7</w:t>
      </w:r>
      <w:r w:rsidRPr="00934826">
        <w:rPr>
          <w:rFonts w:ascii="Times New Roman" w:hAnsi="Times New Roman"/>
          <w:sz w:val="28"/>
          <w:szCs w:val="28"/>
          <w:lang w:eastAsia="ru-RU"/>
        </w:rPr>
        <w:t xml:space="preserve"> </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4C12BE" w:rsidRPr="00934826" w:rsidRDefault="00CF430F"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562140">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574E64" w:rsidRPr="00934826"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Источники финансирования дефицита</w:t>
      </w: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34826">
        <w:rPr>
          <w:rFonts w:ascii="Times New Roman" w:eastAsiaTheme="minorHAnsi" w:hAnsi="Times New Roman"/>
          <w:b/>
          <w:sz w:val="28"/>
          <w:szCs w:val="28"/>
        </w:rPr>
        <w:t xml:space="preserve">бюджета </w:t>
      </w:r>
      <w:r w:rsidRPr="00934826">
        <w:rPr>
          <w:rFonts w:ascii="Times New Roman" w:hAnsi="Times New Roman"/>
          <w:b/>
          <w:sz w:val="28"/>
          <w:szCs w:val="28"/>
        </w:rPr>
        <w:t xml:space="preserve">муниципального округа </w:t>
      </w:r>
      <w:r w:rsidR="004C12BE" w:rsidRPr="00934826">
        <w:rPr>
          <w:rFonts w:ascii="Times New Roman" w:hAnsi="Times New Roman"/>
          <w:b/>
          <w:sz w:val="28"/>
          <w:szCs w:val="28"/>
        </w:rPr>
        <w:t>Южное Медведково</w:t>
      </w:r>
      <w:r w:rsidRPr="00934826">
        <w:rPr>
          <w:rFonts w:ascii="Times New Roman" w:eastAsiaTheme="minorHAnsi" w:hAnsi="Times New Roman"/>
          <w:b/>
          <w:sz w:val="28"/>
          <w:szCs w:val="28"/>
        </w:rPr>
        <w:t xml:space="preserve"> на</w:t>
      </w:r>
      <w:r w:rsidRPr="00934826">
        <w:rPr>
          <w:rFonts w:ascii="Times New Roman" w:eastAsiaTheme="minorHAnsi" w:hAnsi="Times New Roman"/>
          <w:b/>
          <w:i/>
          <w:sz w:val="28"/>
          <w:szCs w:val="28"/>
        </w:rPr>
        <w:t xml:space="preserve">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r w:rsidRPr="00934826">
        <w:rPr>
          <w:rFonts w:ascii="Times New Roman" w:eastAsiaTheme="minorHAnsi" w:hAnsi="Times New Roman"/>
          <w:b/>
          <w:i/>
          <w:sz w:val="28"/>
          <w:szCs w:val="28"/>
        </w:rPr>
        <w:t xml:space="preserve"> </w:t>
      </w:r>
    </w:p>
    <w:p w:rsidR="00574E64"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и плановый период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8C0F43" w:rsidRPr="00934826"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15"/>
        <w:tblW w:w="14737" w:type="dxa"/>
        <w:jc w:val="center"/>
        <w:tblLayout w:type="fixed"/>
        <w:tblLook w:val="04A0" w:firstRow="1" w:lastRow="0" w:firstColumn="1" w:lastColumn="0" w:noHBand="0" w:noVBand="1"/>
      </w:tblPr>
      <w:tblGrid>
        <w:gridCol w:w="1129"/>
        <w:gridCol w:w="577"/>
        <w:gridCol w:w="708"/>
        <w:gridCol w:w="851"/>
        <w:gridCol w:w="567"/>
        <w:gridCol w:w="850"/>
        <w:gridCol w:w="709"/>
        <w:gridCol w:w="5245"/>
        <w:gridCol w:w="1266"/>
        <w:gridCol w:w="1418"/>
        <w:gridCol w:w="1417"/>
      </w:tblGrid>
      <w:tr w:rsidR="00D640C9" w:rsidRPr="00AA6293" w:rsidTr="00D640C9">
        <w:trPr>
          <w:jc w:val="center"/>
        </w:trPr>
        <w:tc>
          <w:tcPr>
            <w:tcW w:w="5391" w:type="dxa"/>
            <w:gridSpan w:val="7"/>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Код бюджетной классификации</w:t>
            </w:r>
          </w:p>
        </w:tc>
        <w:tc>
          <w:tcPr>
            <w:tcW w:w="5245" w:type="dxa"/>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Наименование показателей</w:t>
            </w:r>
          </w:p>
        </w:tc>
        <w:tc>
          <w:tcPr>
            <w:tcW w:w="4101" w:type="dxa"/>
            <w:gridSpan w:val="3"/>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Сумма (тыс. рублей)</w:t>
            </w:r>
          </w:p>
        </w:tc>
      </w:tr>
      <w:tr w:rsidR="00D640C9" w:rsidRPr="00AA6293" w:rsidTr="00D640C9">
        <w:trPr>
          <w:jc w:val="center"/>
        </w:trPr>
        <w:tc>
          <w:tcPr>
            <w:tcW w:w="5391" w:type="dxa"/>
            <w:gridSpan w:val="7"/>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5245" w:type="dxa"/>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1266"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4</w:t>
            </w:r>
            <w:r w:rsidRPr="00AA6293">
              <w:rPr>
                <w:rFonts w:ascii="Times New Roman" w:eastAsiaTheme="minorHAnsi" w:hAnsi="Times New Roman"/>
                <w:b/>
                <w:sz w:val="24"/>
                <w:szCs w:val="24"/>
              </w:rPr>
              <w:t xml:space="preserve"> год</w:t>
            </w:r>
          </w:p>
        </w:tc>
        <w:tc>
          <w:tcPr>
            <w:tcW w:w="1418"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5</w:t>
            </w:r>
            <w:r w:rsidRPr="00AA6293">
              <w:rPr>
                <w:rFonts w:ascii="Times New Roman" w:eastAsiaTheme="minorHAnsi" w:hAnsi="Times New Roman"/>
                <w:b/>
                <w:sz w:val="24"/>
                <w:szCs w:val="24"/>
              </w:rPr>
              <w:t xml:space="preserve"> год</w:t>
            </w:r>
          </w:p>
        </w:tc>
        <w:tc>
          <w:tcPr>
            <w:tcW w:w="1417"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6</w:t>
            </w:r>
            <w:r w:rsidRPr="00AA6293">
              <w:rPr>
                <w:rFonts w:ascii="Times New Roman" w:eastAsiaTheme="minorHAnsi" w:hAnsi="Times New Roman"/>
                <w:b/>
                <w:sz w:val="24"/>
                <w:szCs w:val="24"/>
              </w:rPr>
              <w:t xml:space="preserve"> год</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Источники внутреннего финансирования дефицитов бюджетов</w:t>
            </w:r>
          </w:p>
        </w:tc>
        <w:tc>
          <w:tcPr>
            <w:tcW w:w="1266" w:type="dxa"/>
            <w:vAlign w:val="center"/>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vAlign w:val="center"/>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Изменение остатков средств на счетах по учету средств бюджетов</w:t>
            </w:r>
          </w:p>
        </w:tc>
        <w:tc>
          <w:tcPr>
            <w:tcW w:w="1266"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tcPr>
          <w:p w:rsidR="00D640C9" w:rsidRPr="00AA6293" w:rsidRDefault="00D640C9" w:rsidP="00D640C9">
            <w:pPr>
              <w:jc w:val="both"/>
              <w:rPr>
                <w:rFonts w:ascii="Times New Roman" w:hAnsi="Times New Roman"/>
                <w:b/>
                <w:bCs/>
                <w:sz w:val="24"/>
                <w:szCs w:val="24"/>
              </w:rPr>
            </w:pPr>
          </w:p>
        </w:tc>
        <w:tc>
          <w:tcPr>
            <w:tcW w:w="9507" w:type="dxa"/>
            <w:gridSpan w:val="7"/>
          </w:tcPr>
          <w:p w:rsidR="00D640C9" w:rsidRPr="00AA6293" w:rsidRDefault="00D640C9" w:rsidP="00D640C9">
            <w:pPr>
              <w:jc w:val="both"/>
              <w:rPr>
                <w:rFonts w:ascii="Times New Roman" w:hAnsi="Times New Roman"/>
                <w:b/>
                <w:bCs/>
                <w:sz w:val="24"/>
                <w:szCs w:val="24"/>
              </w:rPr>
            </w:pPr>
            <w:r w:rsidRPr="00AA6293">
              <w:rPr>
                <w:rFonts w:ascii="Times New Roman" w:hAnsi="Times New Roman"/>
                <w:b/>
                <w:bCs/>
                <w:sz w:val="24"/>
                <w:szCs w:val="24"/>
              </w:rPr>
              <w:t>ИТОГО:</w:t>
            </w:r>
          </w:p>
        </w:tc>
        <w:tc>
          <w:tcPr>
            <w:tcW w:w="1266"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8"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7"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r>
    </w:tbl>
    <w:p w:rsidR="009B4D97" w:rsidRPr="00934826" w:rsidRDefault="009B4D97">
      <w:pPr>
        <w:rPr>
          <w:rFonts w:ascii="Times New Roman" w:eastAsiaTheme="minorHAnsi" w:hAnsi="Times New Roman"/>
          <w:sz w:val="28"/>
          <w:szCs w:val="28"/>
        </w:rPr>
        <w:sectPr w:rsidR="009B4D97" w:rsidRPr="00934826" w:rsidSect="00737472">
          <w:pgSz w:w="16838" w:h="11906" w:orient="landscape"/>
          <w:pgMar w:top="1135" w:right="1134" w:bottom="851" w:left="993" w:header="709" w:footer="709" w:gutter="0"/>
          <w:cols w:space="708"/>
          <w:docGrid w:linePitch="360"/>
        </w:sectPr>
      </w:pP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8</w:t>
      </w:r>
      <w:r w:rsidRPr="00934826">
        <w:rPr>
          <w:rFonts w:ascii="Times New Roman" w:hAnsi="Times New Roman"/>
          <w:sz w:val="28"/>
          <w:szCs w:val="28"/>
          <w:lang w:eastAsia="ru-RU"/>
        </w:rPr>
        <w:t xml:space="preserve"> </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D6625" w:rsidRPr="00934826" w:rsidRDefault="00CF430F"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93482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9F430D" w:rsidRPr="00934826"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Pr="00934826" w:rsidRDefault="009F430D" w:rsidP="009F430D">
      <w:pPr>
        <w:autoSpaceDE w:val="0"/>
        <w:autoSpaceDN w:val="0"/>
        <w:adjustRightInd w:val="0"/>
        <w:spacing w:after="0" w:line="240" w:lineRule="auto"/>
        <w:jc w:val="center"/>
        <w:rPr>
          <w:rFonts w:ascii="Times New Roman" w:hAnsi="Times New Roman"/>
          <w:b/>
          <w:sz w:val="28"/>
          <w:szCs w:val="28"/>
        </w:rPr>
      </w:pPr>
      <w:r w:rsidRPr="00934826">
        <w:rPr>
          <w:rFonts w:ascii="Times New Roman" w:eastAsiaTheme="minorHAnsi" w:hAnsi="Times New Roman"/>
          <w:b/>
          <w:sz w:val="28"/>
          <w:szCs w:val="28"/>
        </w:rPr>
        <w:t xml:space="preserve">Программа муниципальных гарантий </w:t>
      </w:r>
      <w:r w:rsidRPr="00934826">
        <w:rPr>
          <w:rFonts w:ascii="Times New Roman" w:hAnsi="Times New Roman"/>
          <w:b/>
          <w:sz w:val="28"/>
          <w:szCs w:val="28"/>
        </w:rPr>
        <w:t xml:space="preserve">муниципального округа </w:t>
      </w:r>
      <w:r w:rsidR="001D6625" w:rsidRPr="00934826">
        <w:rPr>
          <w:rFonts w:ascii="Times New Roman" w:hAnsi="Times New Roman"/>
          <w:b/>
          <w:sz w:val="28"/>
          <w:szCs w:val="28"/>
        </w:rPr>
        <w:t>Южное Медведково</w:t>
      </w:r>
      <w:r w:rsidRPr="00934826">
        <w:rPr>
          <w:rFonts w:ascii="Times New Roman" w:hAnsi="Times New Roman"/>
          <w:b/>
          <w:sz w:val="28"/>
          <w:szCs w:val="28"/>
        </w:rPr>
        <w:t xml:space="preserve"> </w:t>
      </w:r>
    </w:p>
    <w:p w:rsidR="009F430D" w:rsidRPr="0093482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 валюте Российской Федерации на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 и плановый период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BE6F05" w:rsidRPr="0093482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4F07BE" w:rsidRDefault="00A41A14"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1.1. </w:t>
      </w:r>
      <w:r w:rsidR="004F07BE" w:rsidRPr="004F07BE">
        <w:rPr>
          <w:rFonts w:ascii="Times New Roman" w:eastAsiaTheme="minorHAnsi" w:hAnsi="Times New Roman"/>
          <w:b/>
          <w:iCs/>
          <w:sz w:val="28"/>
          <w:szCs w:val="28"/>
        </w:rPr>
        <w:t xml:space="preserve">Перечень </w:t>
      </w:r>
      <w:r w:rsidR="004F07BE">
        <w:rPr>
          <w:rFonts w:ascii="Times New Roman" w:eastAsiaTheme="minorHAnsi" w:hAnsi="Times New Roman"/>
          <w:b/>
          <w:iCs/>
          <w:sz w:val="28"/>
          <w:szCs w:val="28"/>
        </w:rPr>
        <w:t>муниципальных</w:t>
      </w:r>
      <w:r w:rsidR="004F07BE" w:rsidRPr="004F07BE">
        <w:rPr>
          <w:rFonts w:ascii="Times New Roman" w:eastAsiaTheme="minorHAnsi" w:hAnsi="Times New Roman"/>
          <w:b/>
          <w:iCs/>
          <w:sz w:val="28"/>
          <w:szCs w:val="28"/>
        </w:rPr>
        <w:t xml:space="preserve"> гарантий в валюте Российской Федерации, </w:t>
      </w:r>
    </w:p>
    <w:p w:rsidR="00A41A14" w:rsidRDefault="004F07BE"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4F07BE">
        <w:rPr>
          <w:rFonts w:ascii="Times New Roman" w:eastAsiaTheme="minorHAnsi" w:hAnsi="Times New Roman"/>
          <w:b/>
          <w:iCs/>
          <w:sz w:val="28"/>
          <w:szCs w:val="28"/>
        </w:rPr>
        <w:t>предоставляемых в 2024-2026 годах</w:t>
      </w:r>
    </w:p>
    <w:tbl>
      <w:tblPr>
        <w:tblStyle w:val="21"/>
        <w:tblW w:w="14742" w:type="dxa"/>
        <w:tblInd w:w="-5" w:type="dxa"/>
        <w:tblLayout w:type="fixed"/>
        <w:tblLook w:val="04A0" w:firstRow="1" w:lastRow="0" w:firstColumn="1" w:lastColumn="0" w:noHBand="0" w:noVBand="1"/>
      </w:tblPr>
      <w:tblGrid>
        <w:gridCol w:w="709"/>
        <w:gridCol w:w="2126"/>
        <w:gridCol w:w="1985"/>
        <w:gridCol w:w="1559"/>
        <w:gridCol w:w="1416"/>
        <w:gridCol w:w="1419"/>
        <w:gridCol w:w="1134"/>
        <w:gridCol w:w="1843"/>
        <w:gridCol w:w="2551"/>
      </w:tblGrid>
      <w:tr w:rsidR="004F07BE" w:rsidRPr="004F07BE" w:rsidTr="004F07BE">
        <w:trPr>
          <w:trHeight w:val="601"/>
        </w:trPr>
        <w:tc>
          <w:tcPr>
            <w:tcW w:w="709"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п/п</w:t>
            </w:r>
          </w:p>
        </w:tc>
        <w:tc>
          <w:tcPr>
            <w:tcW w:w="2126"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Направления (цели) гарантирования</w:t>
            </w:r>
          </w:p>
        </w:tc>
        <w:tc>
          <w:tcPr>
            <w:tcW w:w="1985"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Категории и (или) наименования принципалов</w:t>
            </w:r>
          </w:p>
        </w:tc>
        <w:tc>
          <w:tcPr>
            <w:tcW w:w="5528" w:type="dxa"/>
            <w:gridSpan w:val="4"/>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Объем муниципальных гарантий</w:t>
            </w:r>
            <w:r w:rsidRPr="004F07BE">
              <w:rPr>
                <w:rFonts w:ascii="Times New Roman" w:eastAsia="MS Mincho" w:hAnsi="Times New Roman"/>
                <w:sz w:val="24"/>
                <w:szCs w:val="24"/>
              </w:rPr>
              <w:br/>
              <w:t>(тыс. рублей)</w:t>
            </w:r>
          </w:p>
        </w:tc>
        <w:tc>
          <w:tcPr>
            <w:tcW w:w="1843" w:type="dxa"/>
            <w:vMerge w:val="restart"/>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Наличие права регрессного требования гаранта к принципалам</w:t>
            </w:r>
          </w:p>
        </w:tc>
        <w:tc>
          <w:tcPr>
            <w:tcW w:w="2551" w:type="dxa"/>
            <w:vMerge w:val="restart"/>
          </w:tcPr>
          <w:p w:rsidR="004F07BE" w:rsidRPr="004F07BE" w:rsidRDefault="004F07BE" w:rsidP="004F07BE">
            <w:pPr>
              <w:tabs>
                <w:tab w:val="left" w:pos="2129"/>
              </w:tabs>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Иные условия</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 xml:space="preserve">предоставления </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 исполнения</w:t>
            </w:r>
          </w:p>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 xml:space="preserve">муниципальных гарантий </w:t>
            </w:r>
          </w:p>
        </w:tc>
      </w:tr>
      <w:tr w:rsidR="004F07BE" w:rsidRPr="004F07BE" w:rsidTr="004F07BE">
        <w:tc>
          <w:tcPr>
            <w:tcW w:w="709" w:type="dxa"/>
            <w:vMerge/>
          </w:tcPr>
          <w:p w:rsidR="004F07BE" w:rsidRPr="004F07BE" w:rsidRDefault="004F07BE" w:rsidP="004F07BE">
            <w:pPr>
              <w:autoSpaceDE w:val="0"/>
              <w:autoSpaceDN w:val="0"/>
              <w:adjustRightInd w:val="0"/>
              <w:jc w:val="center"/>
              <w:rPr>
                <w:rFonts w:ascii="Times New Roman" w:eastAsia="MS Mincho" w:hAnsi="Times New Roman"/>
                <w:sz w:val="24"/>
                <w:szCs w:val="24"/>
              </w:rPr>
            </w:pPr>
          </w:p>
        </w:tc>
        <w:tc>
          <w:tcPr>
            <w:tcW w:w="2126"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985"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Общий объем гарантий</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4</w:t>
            </w:r>
            <w:r w:rsidRPr="004F07BE">
              <w:rPr>
                <w:rFonts w:ascii="Times New Roman" w:eastAsia="MS Mincho" w:hAnsi="Times New Roman"/>
                <w:sz w:val="24"/>
                <w:szCs w:val="24"/>
              </w:rPr>
              <w:t xml:space="preserve"> год</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5</w:t>
            </w:r>
            <w:r w:rsidRPr="004F07BE">
              <w:rPr>
                <w:rFonts w:ascii="Times New Roman" w:eastAsia="MS Mincho" w:hAnsi="Times New Roman"/>
                <w:sz w:val="24"/>
                <w:szCs w:val="24"/>
              </w:rPr>
              <w:t xml:space="preserve"> год</w:t>
            </w:r>
          </w:p>
        </w:tc>
        <w:tc>
          <w:tcPr>
            <w:tcW w:w="1134" w:type="dxa"/>
          </w:tcPr>
          <w:p w:rsidR="004F07BE" w:rsidRPr="004F07BE" w:rsidRDefault="004F07BE" w:rsidP="004F07BE">
            <w:pPr>
              <w:autoSpaceDE w:val="0"/>
              <w:autoSpaceDN w:val="0"/>
              <w:adjustRightInd w:val="0"/>
              <w:jc w:val="center"/>
              <w:rPr>
                <w:rFonts w:ascii="Times New Roman" w:eastAsia="MS Mincho" w:hAnsi="Times New Roman"/>
                <w:bCs/>
                <w:sz w:val="24"/>
                <w:szCs w:val="24"/>
              </w:rPr>
            </w:pPr>
            <w:r w:rsidRPr="004F07BE">
              <w:rPr>
                <w:rFonts w:ascii="Times New Roman" w:eastAsia="MS Mincho" w:hAnsi="Times New Roman"/>
                <w:bCs/>
                <w:sz w:val="24"/>
                <w:szCs w:val="24"/>
              </w:rPr>
              <w:t>2026 год</w:t>
            </w:r>
          </w:p>
        </w:tc>
        <w:tc>
          <w:tcPr>
            <w:tcW w:w="1843"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c>
          <w:tcPr>
            <w:tcW w:w="2551"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r>
      <w:tr w:rsidR="004F07BE" w:rsidRPr="004F07BE" w:rsidTr="004F07BE">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1</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3</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4</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5</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6</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7</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8</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9</w:t>
            </w:r>
          </w:p>
        </w:tc>
      </w:tr>
      <w:tr w:rsidR="004F07BE" w:rsidRPr="004F07BE" w:rsidTr="004F07BE">
        <w:trPr>
          <w:trHeight w:val="376"/>
        </w:trPr>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r>
    </w:tbl>
    <w:p w:rsidR="00A41A14" w:rsidRPr="00934826"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934826"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Pr="00934826"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по возможным гарантийным случаям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A41A14" w:rsidRPr="00934826"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934826" w:rsidRPr="004F07BE" w:rsidTr="0008186F">
        <w:tc>
          <w:tcPr>
            <w:tcW w:w="675"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п/п</w:t>
            </w:r>
          </w:p>
        </w:tc>
        <w:tc>
          <w:tcPr>
            <w:tcW w:w="1985"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Направления (цели) гарантирования</w:t>
            </w:r>
          </w:p>
        </w:tc>
        <w:tc>
          <w:tcPr>
            <w:tcW w:w="2107"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Категории и (или) наименования принципалов</w:t>
            </w:r>
          </w:p>
        </w:tc>
        <w:tc>
          <w:tcPr>
            <w:tcW w:w="1723"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Сумма гарантирования </w:t>
            </w:r>
          </w:p>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(тыс. руб.)</w:t>
            </w:r>
          </w:p>
        </w:tc>
        <w:tc>
          <w:tcPr>
            <w:tcW w:w="4274" w:type="dxa"/>
            <w:gridSpan w:val="3"/>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Наличие права регрессного требования гаранта к принципалам</w:t>
            </w:r>
          </w:p>
        </w:tc>
        <w:tc>
          <w:tcPr>
            <w:tcW w:w="2127"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Иные условия предоставления </w:t>
            </w:r>
            <w:r w:rsidRPr="004F07BE">
              <w:rPr>
                <w:rFonts w:ascii="Times New Roman" w:eastAsiaTheme="minorHAnsi" w:hAnsi="Times New Roman"/>
                <w:iCs/>
                <w:spacing w:val="-14"/>
                <w:sz w:val="24"/>
                <w:szCs w:val="24"/>
              </w:rPr>
              <w:t>муниципальны</w:t>
            </w:r>
            <w:r w:rsidRPr="004F07BE">
              <w:rPr>
                <w:rFonts w:ascii="Times New Roman" w:eastAsiaTheme="minorHAnsi" w:hAnsi="Times New Roman"/>
                <w:iCs/>
                <w:sz w:val="24"/>
                <w:szCs w:val="24"/>
              </w:rPr>
              <w:t xml:space="preserve">х гарантий </w:t>
            </w:r>
          </w:p>
        </w:tc>
      </w:tr>
      <w:tr w:rsidR="00934826" w:rsidRPr="004F07BE" w:rsidTr="0008186F">
        <w:tc>
          <w:tcPr>
            <w:tcW w:w="67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0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723" w:type="dxa"/>
            <w:vMerge/>
          </w:tcPr>
          <w:p w:rsidR="00A41A14" w:rsidRPr="004F07BE" w:rsidRDefault="00A41A14" w:rsidP="0008186F">
            <w:pPr>
              <w:jc w:val="center"/>
              <w:rPr>
                <w:rFonts w:ascii="Times New Roman" w:eastAsiaTheme="minorHAnsi" w:hAnsi="Times New Roman"/>
                <w:iCs/>
                <w:sz w:val="24"/>
                <w:szCs w:val="24"/>
              </w:rPr>
            </w:pPr>
          </w:p>
        </w:tc>
        <w:tc>
          <w:tcPr>
            <w:tcW w:w="1439"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4</w:t>
            </w:r>
            <w:r w:rsidR="00A41A14" w:rsidRPr="004F07BE">
              <w:rPr>
                <w:rFonts w:ascii="Times New Roman" w:eastAsiaTheme="minorHAnsi" w:hAnsi="Times New Roman"/>
                <w:iCs/>
                <w:sz w:val="24"/>
                <w:szCs w:val="24"/>
              </w:rPr>
              <w:t xml:space="preserve"> год</w:t>
            </w:r>
          </w:p>
        </w:tc>
        <w:tc>
          <w:tcPr>
            <w:tcW w:w="1418"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w:t>
            </w:r>
            <w:r w:rsidR="00B55F01" w:rsidRPr="004F07BE">
              <w:rPr>
                <w:rFonts w:ascii="Times New Roman" w:eastAsiaTheme="minorHAnsi" w:hAnsi="Times New Roman"/>
                <w:iCs/>
                <w:sz w:val="24"/>
                <w:szCs w:val="24"/>
              </w:rPr>
              <w:t>2</w:t>
            </w:r>
            <w:r w:rsidR="00934826" w:rsidRPr="004F07BE">
              <w:rPr>
                <w:rFonts w:ascii="Times New Roman" w:eastAsiaTheme="minorHAnsi" w:hAnsi="Times New Roman"/>
                <w:iCs/>
                <w:sz w:val="24"/>
                <w:szCs w:val="24"/>
              </w:rPr>
              <w:t>5</w:t>
            </w:r>
            <w:r w:rsidR="00A41A14" w:rsidRPr="004F07BE">
              <w:rPr>
                <w:rFonts w:ascii="Times New Roman" w:eastAsiaTheme="minorHAnsi" w:hAnsi="Times New Roman"/>
                <w:iCs/>
                <w:sz w:val="24"/>
                <w:szCs w:val="24"/>
              </w:rPr>
              <w:t xml:space="preserve"> год</w:t>
            </w:r>
          </w:p>
        </w:tc>
        <w:tc>
          <w:tcPr>
            <w:tcW w:w="1417"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6</w:t>
            </w:r>
            <w:r w:rsidR="00A41A14" w:rsidRPr="004F07BE">
              <w:rPr>
                <w:rFonts w:ascii="Times New Roman" w:eastAsiaTheme="minorHAnsi" w:hAnsi="Times New Roman"/>
                <w:iCs/>
                <w:sz w:val="24"/>
                <w:szCs w:val="24"/>
              </w:rPr>
              <w:t xml:space="preserve"> год</w:t>
            </w:r>
          </w:p>
        </w:tc>
        <w:tc>
          <w:tcPr>
            <w:tcW w:w="1818"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1</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2</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3</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4</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5</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6</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7</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8</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9</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tcPr>
          <w:p w:rsidR="00A41A14" w:rsidRPr="004F07BE" w:rsidRDefault="00A41A14" w:rsidP="0008186F">
            <w:pPr>
              <w:autoSpaceDE w:val="0"/>
              <w:autoSpaceDN w:val="0"/>
              <w:adjustRightInd w:val="0"/>
              <w:outlineLvl w:val="0"/>
              <w:rPr>
                <w:rFonts w:ascii="Times New Roman" w:eastAsiaTheme="minorHAnsi" w:hAnsi="Times New Roman"/>
                <w:iCs/>
                <w:sz w:val="24"/>
                <w:szCs w:val="24"/>
              </w:rPr>
            </w:pPr>
            <w:r w:rsidRPr="004F07BE">
              <w:rPr>
                <w:rFonts w:ascii="Times New Roman" w:eastAsiaTheme="minorHAnsi" w:hAnsi="Times New Roman"/>
                <w:iCs/>
                <w:sz w:val="24"/>
                <w:szCs w:val="24"/>
              </w:rPr>
              <w:t>ИТОГО</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bl>
    <w:p w:rsidR="00A97D9F" w:rsidRPr="00934826"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RPr="00934826" w:rsidSect="00A1025B">
          <w:pgSz w:w="16838" w:h="11906" w:orient="landscape"/>
          <w:pgMar w:top="1134" w:right="1134" w:bottom="851" w:left="1134" w:header="709" w:footer="709" w:gutter="0"/>
          <w:cols w:space="708"/>
          <w:docGrid w:linePitch="360"/>
        </w:sectPr>
      </w:pP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lastRenderedPageBreak/>
        <w:t xml:space="preserve">Приложение </w:t>
      </w:r>
      <w:r w:rsidR="00834DA2" w:rsidRPr="00934826">
        <w:rPr>
          <w:rFonts w:ascii="Times New Roman" w:hAnsi="Times New Roman"/>
          <w:bCs/>
          <w:sz w:val="28"/>
          <w:szCs w:val="28"/>
        </w:rPr>
        <w:t>9</w:t>
      </w:r>
      <w:r w:rsidRPr="00934826">
        <w:rPr>
          <w:rFonts w:ascii="Times New Roman" w:hAnsi="Times New Roman"/>
          <w:bCs/>
          <w:sz w:val="28"/>
          <w:szCs w:val="28"/>
        </w:rPr>
        <w:t xml:space="preserve"> </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к решению Совета депутатов</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муниципального округа</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 xml:space="preserve">Южное Медведково </w:t>
      </w:r>
    </w:p>
    <w:p w:rsidR="00DA6042" w:rsidRPr="00934826"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934826">
        <w:rPr>
          <w:rFonts w:ascii="Times New Roman" w:hAnsi="Times New Roman"/>
          <w:sz w:val="28"/>
          <w:szCs w:val="28"/>
          <w:lang w:eastAsia="ru-RU"/>
        </w:rPr>
        <w:t>от __ декабря 202</w:t>
      </w:r>
      <w:r w:rsidR="0093482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952D6D" w:rsidRPr="00934826"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Pr="00934826"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Программа муниципальных внутренних заимствований </w:t>
      </w: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hAnsi="Times New Roman"/>
          <w:b/>
          <w:sz w:val="28"/>
          <w:szCs w:val="28"/>
        </w:rPr>
        <w:t xml:space="preserve">муниципального округа </w:t>
      </w:r>
      <w:r w:rsidR="00952D6D" w:rsidRPr="00934826">
        <w:rPr>
          <w:rFonts w:ascii="Times New Roman" w:hAnsi="Times New Roman"/>
          <w:b/>
          <w:sz w:val="28"/>
          <w:szCs w:val="28"/>
        </w:rPr>
        <w:t>Южное Медведково</w:t>
      </w:r>
    </w:p>
    <w:p w:rsidR="00DA6042"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на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 xml:space="preserve"> год</w:t>
      </w:r>
      <w:r w:rsidR="006244F6" w:rsidRPr="00934826">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и плановый период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5</w:t>
      </w:r>
      <w:r w:rsidRPr="00934826">
        <w:rPr>
          <w:rFonts w:ascii="Times New Roman" w:eastAsiaTheme="minorHAnsi" w:hAnsi="Times New Roman"/>
          <w:b/>
          <w:iCs/>
          <w:sz w:val="28"/>
          <w:szCs w:val="28"/>
        </w:rPr>
        <w:t xml:space="preserve"> и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годов</w:t>
      </w:r>
    </w:p>
    <w:p w:rsidR="00847D1A" w:rsidRPr="00934826"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Pr="00934826"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 П</w:t>
      </w:r>
      <w:r w:rsidR="00A41A14" w:rsidRPr="00934826">
        <w:rPr>
          <w:rFonts w:ascii="Times New Roman" w:eastAsiaTheme="minorHAnsi" w:hAnsi="Times New Roman"/>
          <w:b/>
          <w:iCs/>
          <w:sz w:val="28"/>
          <w:szCs w:val="28"/>
        </w:rPr>
        <w:t xml:space="preserve">ривлечение </w:t>
      </w:r>
      <w:r w:rsidR="004F07BE" w:rsidRPr="004F07BE">
        <w:rPr>
          <w:rFonts w:ascii="Times New Roman" w:eastAsiaTheme="minorHAnsi" w:hAnsi="Times New Roman"/>
          <w:b/>
          <w:iCs/>
          <w:sz w:val="28"/>
          <w:szCs w:val="28"/>
        </w:rPr>
        <w:t>средств</w:t>
      </w:r>
      <w:r w:rsidR="00A41A14" w:rsidRPr="00934826">
        <w:rPr>
          <w:rFonts w:ascii="Times New Roman" w:eastAsiaTheme="minorHAnsi" w:hAnsi="Times New Roman"/>
          <w:b/>
          <w:iCs/>
          <w:sz w:val="28"/>
          <w:szCs w:val="28"/>
        </w:rPr>
        <w:t xml:space="preserve">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00A41A14"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00A41A14" w:rsidRPr="00934826">
        <w:rPr>
          <w:rFonts w:ascii="Times New Roman" w:eastAsiaTheme="minorHAnsi" w:hAnsi="Times New Roman"/>
          <w:b/>
          <w:iCs/>
          <w:sz w:val="28"/>
          <w:szCs w:val="28"/>
        </w:rPr>
        <w:t xml:space="preserve"> годах</w:t>
      </w:r>
    </w:p>
    <w:p w:rsidR="00A41A14" w:rsidRPr="00934826"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851"/>
        <w:gridCol w:w="2693"/>
        <w:gridCol w:w="992"/>
        <w:gridCol w:w="993"/>
        <w:gridCol w:w="992"/>
        <w:gridCol w:w="992"/>
        <w:gridCol w:w="992"/>
        <w:gridCol w:w="993"/>
      </w:tblGrid>
      <w:tr w:rsidR="008D1E9F" w:rsidRPr="00934826" w:rsidTr="008D1E9F">
        <w:trPr>
          <w:trHeight w:val="322"/>
        </w:trPr>
        <w:tc>
          <w:tcPr>
            <w:tcW w:w="851" w:type="dxa"/>
            <w:vMerge w:val="restart"/>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693" w:type="dxa"/>
            <w:vMerge w:val="restart"/>
          </w:tcPr>
          <w:p w:rsidR="008D1E9F" w:rsidRPr="00934826" w:rsidRDefault="008D1E9F" w:rsidP="00952D6D">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привлечения средств </w:t>
            </w:r>
          </w:p>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рублей)</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8D1E9F">
              <w:rPr>
                <w:rFonts w:ascii="Times New Roman" w:eastAsiaTheme="minorHAnsi" w:hAnsi="Times New Roman"/>
                <w:iCs/>
                <w:sz w:val="28"/>
                <w:szCs w:val="28"/>
              </w:rPr>
              <w:t>Предельные сроки погашения долговых обязательств</w:t>
            </w:r>
          </w:p>
        </w:tc>
      </w:tr>
      <w:tr w:rsidR="008D1E9F" w:rsidRPr="00934826" w:rsidTr="008D1E9F">
        <w:trPr>
          <w:trHeight w:val="322"/>
        </w:trPr>
        <w:tc>
          <w:tcPr>
            <w:tcW w:w="851"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2693"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r>
      <w:tr w:rsidR="008D1E9F" w:rsidRPr="00934826" w:rsidTr="00A52179">
        <w:tc>
          <w:tcPr>
            <w:tcW w:w="851"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6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r>
      <w:tr w:rsidR="008D1E9F" w:rsidRPr="00934826" w:rsidTr="002625C7">
        <w:tc>
          <w:tcPr>
            <w:tcW w:w="851" w:type="dxa"/>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p>
        </w:tc>
        <w:tc>
          <w:tcPr>
            <w:tcW w:w="2693" w:type="dxa"/>
          </w:tcPr>
          <w:p w:rsidR="008D1E9F" w:rsidRPr="00934826" w:rsidRDefault="008D1E9F" w:rsidP="001E4FB0">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847D1A" w:rsidRPr="00934826"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Pr="00934826"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2. </w:t>
      </w:r>
      <w:r w:rsidR="00A41A14" w:rsidRPr="00934826">
        <w:rPr>
          <w:rFonts w:ascii="Times New Roman" w:eastAsiaTheme="minorHAnsi" w:hAnsi="Times New Roman"/>
          <w:b/>
          <w:iCs/>
          <w:sz w:val="28"/>
          <w:szCs w:val="28"/>
        </w:rPr>
        <w:t xml:space="preserve">Погашение </w:t>
      </w:r>
      <w:r w:rsidR="008334B9" w:rsidRPr="008334B9">
        <w:rPr>
          <w:rFonts w:ascii="Times New Roman" w:eastAsiaTheme="minorHAnsi" w:hAnsi="Times New Roman"/>
          <w:b/>
          <w:iCs/>
          <w:sz w:val="28"/>
          <w:szCs w:val="28"/>
        </w:rPr>
        <w:t>долговых обязательств</w:t>
      </w:r>
      <w:r w:rsidRPr="008334B9">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в </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182D9A" w:rsidRPr="00934826"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934826" w:rsidRPr="00934826" w:rsidTr="002D406B">
        <w:tc>
          <w:tcPr>
            <w:tcW w:w="1106" w:type="dxa"/>
            <w:vMerge w:val="restart"/>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976" w:type="dxa"/>
            <w:vMerge w:val="restart"/>
          </w:tcPr>
          <w:p w:rsidR="00A41A14" w:rsidRPr="00934826" w:rsidRDefault="004F07BE" w:rsidP="0008186F">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5416" w:type="dxa"/>
            <w:gridSpan w:val="3"/>
          </w:tcPr>
          <w:p w:rsidR="001E4FB0"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w:t>
            </w:r>
            <w:r w:rsidR="001E4FB0" w:rsidRPr="00934826">
              <w:rPr>
                <w:rFonts w:ascii="Times New Roman" w:eastAsiaTheme="minorHAnsi" w:hAnsi="Times New Roman"/>
                <w:iCs/>
                <w:sz w:val="28"/>
                <w:szCs w:val="28"/>
              </w:rPr>
              <w:t xml:space="preserve">погашения </w:t>
            </w:r>
            <w:r w:rsidR="008D1E9F" w:rsidRPr="008D1E9F">
              <w:rPr>
                <w:rFonts w:ascii="Times New Roman" w:eastAsiaTheme="minorHAnsi" w:hAnsi="Times New Roman"/>
                <w:iCs/>
                <w:sz w:val="28"/>
                <w:szCs w:val="28"/>
              </w:rPr>
              <w:t>долговых обязательств</w:t>
            </w:r>
          </w:p>
          <w:p w:rsidR="00A41A14"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w:t>
            </w:r>
          </w:p>
        </w:tc>
      </w:tr>
      <w:tr w:rsidR="00934826" w:rsidRPr="00934826" w:rsidTr="002D406B">
        <w:tc>
          <w:tcPr>
            <w:tcW w:w="110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4</w:t>
            </w:r>
            <w:r w:rsidR="00A41A14" w:rsidRPr="00934826">
              <w:rPr>
                <w:rFonts w:ascii="Times New Roman" w:eastAsiaTheme="minorHAnsi" w:hAnsi="Times New Roman"/>
                <w:iCs/>
                <w:sz w:val="28"/>
                <w:szCs w:val="28"/>
              </w:rPr>
              <w:t xml:space="preserve"> год</w:t>
            </w:r>
          </w:p>
        </w:tc>
        <w:tc>
          <w:tcPr>
            <w:tcW w:w="1701"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5</w:t>
            </w:r>
            <w:r w:rsidR="00A41A14" w:rsidRPr="00934826">
              <w:rPr>
                <w:rFonts w:ascii="Times New Roman" w:eastAsiaTheme="minorHAnsi" w:hAnsi="Times New Roman"/>
                <w:iCs/>
                <w:sz w:val="28"/>
                <w:szCs w:val="28"/>
              </w:rPr>
              <w:t xml:space="preserve"> год</w:t>
            </w:r>
          </w:p>
        </w:tc>
        <w:tc>
          <w:tcPr>
            <w:tcW w:w="2155"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6</w:t>
            </w:r>
            <w:r w:rsidR="00A41A14" w:rsidRPr="00934826">
              <w:rPr>
                <w:rFonts w:ascii="Times New Roman" w:eastAsiaTheme="minorHAnsi" w:hAnsi="Times New Roman"/>
                <w:iCs/>
                <w:sz w:val="28"/>
                <w:szCs w:val="28"/>
              </w:rPr>
              <w:t xml:space="preserve"> год</w:t>
            </w:r>
          </w:p>
        </w:tc>
      </w:tr>
      <w:tr w:rsidR="00934826" w:rsidRPr="00934826" w:rsidTr="002D406B">
        <w:tc>
          <w:tcPr>
            <w:tcW w:w="110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97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r w:rsidR="00934826" w:rsidRPr="00934826" w:rsidTr="002D406B">
        <w:tc>
          <w:tcPr>
            <w:tcW w:w="1106" w:type="dxa"/>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Pr="00934826" w:rsidRDefault="00A41A14" w:rsidP="001E5072">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80717E" w:rsidRDefault="0080717E" w:rsidP="00966205">
      <w:pPr>
        <w:spacing w:after="0" w:line="240" w:lineRule="auto"/>
        <w:ind w:left="5245"/>
        <w:rPr>
          <w:rFonts w:ascii="Times New Roman" w:eastAsiaTheme="minorHAnsi" w:hAnsi="Times New Roman"/>
          <w:iCs/>
          <w:sz w:val="28"/>
          <w:szCs w:val="28"/>
        </w:rPr>
      </w:pPr>
    </w:p>
    <w:sectPr w:rsidR="0080717E" w:rsidSect="000135FA">
      <w:pgSz w:w="11906" w:h="16838"/>
      <w:pgMar w:top="568" w:right="1133" w:bottom="568" w:left="1276"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D1" w:rsidRDefault="006A4AD1" w:rsidP="00965754">
      <w:pPr>
        <w:spacing w:after="0" w:line="240" w:lineRule="auto"/>
      </w:pPr>
      <w:r>
        <w:separator/>
      </w:r>
    </w:p>
  </w:endnote>
  <w:endnote w:type="continuationSeparator" w:id="0">
    <w:p w:rsidR="006A4AD1" w:rsidRDefault="006A4AD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D1" w:rsidRDefault="006A4AD1" w:rsidP="00965754">
      <w:pPr>
        <w:spacing w:after="0" w:line="240" w:lineRule="auto"/>
      </w:pPr>
      <w:r>
        <w:separator/>
      </w:r>
    </w:p>
  </w:footnote>
  <w:footnote w:type="continuationSeparator" w:id="0">
    <w:p w:rsidR="006A4AD1" w:rsidRDefault="006A4AD1"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73168"/>
      <w:docPartObj>
        <w:docPartGallery w:val="Page Numbers (Top of Page)"/>
        <w:docPartUnique/>
      </w:docPartObj>
    </w:sdtPr>
    <w:sdtEndPr/>
    <w:sdtContent>
      <w:p w:rsidR="001E74FF" w:rsidRDefault="001E74FF">
        <w:pPr>
          <w:pStyle w:val="af1"/>
          <w:jc w:val="center"/>
        </w:pPr>
        <w:r>
          <w:fldChar w:fldCharType="begin"/>
        </w:r>
        <w:r>
          <w:instrText>PAGE   \* MERGEFORMAT</w:instrText>
        </w:r>
        <w:r>
          <w:fldChar w:fldCharType="separate"/>
        </w:r>
        <w:r w:rsidR="00517C3E">
          <w:rPr>
            <w:noProof/>
          </w:rPr>
          <w:t>4</w:t>
        </w:r>
        <w:r>
          <w:fldChar w:fldCharType="end"/>
        </w:r>
      </w:p>
      <w:p w:rsidR="001E74FF" w:rsidRDefault="006A4AD1">
        <w:pPr>
          <w:pStyle w:val="af1"/>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50734"/>
      <w:docPartObj>
        <w:docPartGallery w:val="Page Numbers (Top of Page)"/>
        <w:docPartUnique/>
      </w:docPartObj>
    </w:sdtPr>
    <w:sdtEndPr/>
    <w:sdtContent>
      <w:p w:rsidR="001E74FF" w:rsidRDefault="001E74FF">
        <w:pPr>
          <w:pStyle w:val="af1"/>
          <w:jc w:val="center"/>
        </w:pPr>
        <w:r>
          <w:fldChar w:fldCharType="begin"/>
        </w:r>
        <w:r>
          <w:instrText>PAGE   \* MERGEFORMAT</w:instrText>
        </w:r>
        <w:r>
          <w:fldChar w:fldCharType="separate"/>
        </w:r>
        <w:r w:rsidR="00517C3E">
          <w:rPr>
            <w:noProof/>
          </w:rPr>
          <w:t>6</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FF" w:rsidRDefault="001E74F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135FA"/>
    <w:rsid w:val="0002321D"/>
    <w:rsid w:val="00023CBD"/>
    <w:rsid w:val="0002477C"/>
    <w:rsid w:val="00027C01"/>
    <w:rsid w:val="00035085"/>
    <w:rsid w:val="0003540C"/>
    <w:rsid w:val="00036969"/>
    <w:rsid w:val="00037E42"/>
    <w:rsid w:val="00041F62"/>
    <w:rsid w:val="00046924"/>
    <w:rsid w:val="00046AE6"/>
    <w:rsid w:val="00047FC1"/>
    <w:rsid w:val="00050572"/>
    <w:rsid w:val="0005138C"/>
    <w:rsid w:val="000514DE"/>
    <w:rsid w:val="00051B6E"/>
    <w:rsid w:val="000523D6"/>
    <w:rsid w:val="000568FE"/>
    <w:rsid w:val="0006092E"/>
    <w:rsid w:val="0006445C"/>
    <w:rsid w:val="000658BC"/>
    <w:rsid w:val="00070D09"/>
    <w:rsid w:val="00071F07"/>
    <w:rsid w:val="0008186F"/>
    <w:rsid w:val="0008683A"/>
    <w:rsid w:val="000901BA"/>
    <w:rsid w:val="000913E1"/>
    <w:rsid w:val="00092208"/>
    <w:rsid w:val="00097584"/>
    <w:rsid w:val="000B4282"/>
    <w:rsid w:val="000C2BAD"/>
    <w:rsid w:val="000C2CFA"/>
    <w:rsid w:val="000C59D4"/>
    <w:rsid w:val="000D0345"/>
    <w:rsid w:val="000D0A8A"/>
    <w:rsid w:val="000D21DB"/>
    <w:rsid w:val="000D57EB"/>
    <w:rsid w:val="000D7105"/>
    <w:rsid w:val="000E1128"/>
    <w:rsid w:val="000E15BF"/>
    <w:rsid w:val="000F15C8"/>
    <w:rsid w:val="000F18EB"/>
    <w:rsid w:val="000F3B98"/>
    <w:rsid w:val="000F4C3D"/>
    <w:rsid w:val="000F6EFB"/>
    <w:rsid w:val="0010005C"/>
    <w:rsid w:val="00101210"/>
    <w:rsid w:val="0010358C"/>
    <w:rsid w:val="001060E5"/>
    <w:rsid w:val="0011065E"/>
    <w:rsid w:val="0011338F"/>
    <w:rsid w:val="00114EC4"/>
    <w:rsid w:val="001156AE"/>
    <w:rsid w:val="0012028B"/>
    <w:rsid w:val="0012073A"/>
    <w:rsid w:val="00130CD4"/>
    <w:rsid w:val="00133BE8"/>
    <w:rsid w:val="00136511"/>
    <w:rsid w:val="0013720A"/>
    <w:rsid w:val="00137D8E"/>
    <w:rsid w:val="001424AF"/>
    <w:rsid w:val="001434AF"/>
    <w:rsid w:val="0014417A"/>
    <w:rsid w:val="0014677C"/>
    <w:rsid w:val="001476D7"/>
    <w:rsid w:val="00154DE5"/>
    <w:rsid w:val="00162C8B"/>
    <w:rsid w:val="00162CAA"/>
    <w:rsid w:val="001639D7"/>
    <w:rsid w:val="0017057E"/>
    <w:rsid w:val="001712BF"/>
    <w:rsid w:val="0017168A"/>
    <w:rsid w:val="0017215D"/>
    <w:rsid w:val="00173510"/>
    <w:rsid w:val="001737F9"/>
    <w:rsid w:val="001746C1"/>
    <w:rsid w:val="00174C84"/>
    <w:rsid w:val="001759FC"/>
    <w:rsid w:val="00176388"/>
    <w:rsid w:val="001764BF"/>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6640"/>
    <w:rsid w:val="001C76EF"/>
    <w:rsid w:val="001C7D56"/>
    <w:rsid w:val="001D1922"/>
    <w:rsid w:val="001D46E0"/>
    <w:rsid w:val="001D5120"/>
    <w:rsid w:val="001D5440"/>
    <w:rsid w:val="001D6625"/>
    <w:rsid w:val="001D66AF"/>
    <w:rsid w:val="001D66EB"/>
    <w:rsid w:val="001D72E8"/>
    <w:rsid w:val="001E1C70"/>
    <w:rsid w:val="001E245F"/>
    <w:rsid w:val="001E4A32"/>
    <w:rsid w:val="001E4FB0"/>
    <w:rsid w:val="001E5072"/>
    <w:rsid w:val="001E60C6"/>
    <w:rsid w:val="001E729F"/>
    <w:rsid w:val="001E74FF"/>
    <w:rsid w:val="001F0941"/>
    <w:rsid w:val="001F4900"/>
    <w:rsid w:val="001F4915"/>
    <w:rsid w:val="001F62BE"/>
    <w:rsid w:val="001F70D8"/>
    <w:rsid w:val="001F72C9"/>
    <w:rsid w:val="001F786E"/>
    <w:rsid w:val="0020182A"/>
    <w:rsid w:val="00205BF2"/>
    <w:rsid w:val="0021370F"/>
    <w:rsid w:val="002138C0"/>
    <w:rsid w:val="00213A46"/>
    <w:rsid w:val="002168BB"/>
    <w:rsid w:val="002176AC"/>
    <w:rsid w:val="00217A98"/>
    <w:rsid w:val="002207C9"/>
    <w:rsid w:val="002210D7"/>
    <w:rsid w:val="00222B10"/>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675BB"/>
    <w:rsid w:val="002719AB"/>
    <w:rsid w:val="00272DAE"/>
    <w:rsid w:val="00273205"/>
    <w:rsid w:val="002801EF"/>
    <w:rsid w:val="00283E0C"/>
    <w:rsid w:val="002858DB"/>
    <w:rsid w:val="0028697C"/>
    <w:rsid w:val="0029040A"/>
    <w:rsid w:val="002907C7"/>
    <w:rsid w:val="0029432D"/>
    <w:rsid w:val="0029576C"/>
    <w:rsid w:val="002A0A56"/>
    <w:rsid w:val="002A0BDA"/>
    <w:rsid w:val="002A2316"/>
    <w:rsid w:val="002A29E1"/>
    <w:rsid w:val="002A45FE"/>
    <w:rsid w:val="002B176C"/>
    <w:rsid w:val="002B262C"/>
    <w:rsid w:val="002B3D5C"/>
    <w:rsid w:val="002B7A78"/>
    <w:rsid w:val="002C25DB"/>
    <w:rsid w:val="002C50BC"/>
    <w:rsid w:val="002C762C"/>
    <w:rsid w:val="002D0632"/>
    <w:rsid w:val="002D406B"/>
    <w:rsid w:val="002D7941"/>
    <w:rsid w:val="002E022C"/>
    <w:rsid w:val="002E0CEC"/>
    <w:rsid w:val="002E125C"/>
    <w:rsid w:val="002E40EA"/>
    <w:rsid w:val="002E417C"/>
    <w:rsid w:val="002E5A58"/>
    <w:rsid w:val="002F03E9"/>
    <w:rsid w:val="002F1303"/>
    <w:rsid w:val="002F26E9"/>
    <w:rsid w:val="002F3B63"/>
    <w:rsid w:val="002F578B"/>
    <w:rsid w:val="002F6884"/>
    <w:rsid w:val="002F778B"/>
    <w:rsid w:val="003009BF"/>
    <w:rsid w:val="00300BDC"/>
    <w:rsid w:val="0030322E"/>
    <w:rsid w:val="00305564"/>
    <w:rsid w:val="00305ECC"/>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5341"/>
    <w:rsid w:val="0035763F"/>
    <w:rsid w:val="003600C7"/>
    <w:rsid w:val="00362AF5"/>
    <w:rsid w:val="00362AFB"/>
    <w:rsid w:val="00363353"/>
    <w:rsid w:val="00364804"/>
    <w:rsid w:val="0036719C"/>
    <w:rsid w:val="0037002F"/>
    <w:rsid w:val="0037306F"/>
    <w:rsid w:val="00376542"/>
    <w:rsid w:val="00376A1B"/>
    <w:rsid w:val="003825AC"/>
    <w:rsid w:val="00391722"/>
    <w:rsid w:val="00392E6C"/>
    <w:rsid w:val="00397727"/>
    <w:rsid w:val="00397ED6"/>
    <w:rsid w:val="003A7C9A"/>
    <w:rsid w:val="003B1389"/>
    <w:rsid w:val="003B4133"/>
    <w:rsid w:val="003C402F"/>
    <w:rsid w:val="003C6AF2"/>
    <w:rsid w:val="003D1F75"/>
    <w:rsid w:val="003D2D11"/>
    <w:rsid w:val="003E4DC8"/>
    <w:rsid w:val="003E5F07"/>
    <w:rsid w:val="003E6B87"/>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2DE6"/>
    <w:rsid w:val="00433378"/>
    <w:rsid w:val="004338A7"/>
    <w:rsid w:val="00440B6F"/>
    <w:rsid w:val="00442A4A"/>
    <w:rsid w:val="00443460"/>
    <w:rsid w:val="00443C71"/>
    <w:rsid w:val="0045010D"/>
    <w:rsid w:val="004523C2"/>
    <w:rsid w:val="0045416F"/>
    <w:rsid w:val="004547A2"/>
    <w:rsid w:val="00456200"/>
    <w:rsid w:val="00457B07"/>
    <w:rsid w:val="00463198"/>
    <w:rsid w:val="004645E7"/>
    <w:rsid w:val="00470416"/>
    <w:rsid w:val="004728FC"/>
    <w:rsid w:val="00475255"/>
    <w:rsid w:val="0047654C"/>
    <w:rsid w:val="00477EB4"/>
    <w:rsid w:val="00477EF6"/>
    <w:rsid w:val="004807EA"/>
    <w:rsid w:val="00481DE7"/>
    <w:rsid w:val="00483035"/>
    <w:rsid w:val="00483BD3"/>
    <w:rsid w:val="004856A9"/>
    <w:rsid w:val="00486DA0"/>
    <w:rsid w:val="00486DD1"/>
    <w:rsid w:val="0049184F"/>
    <w:rsid w:val="00494073"/>
    <w:rsid w:val="004A0F48"/>
    <w:rsid w:val="004A4CE7"/>
    <w:rsid w:val="004A7BFE"/>
    <w:rsid w:val="004B0BF4"/>
    <w:rsid w:val="004B1AFE"/>
    <w:rsid w:val="004B20DF"/>
    <w:rsid w:val="004B4520"/>
    <w:rsid w:val="004B53D1"/>
    <w:rsid w:val="004C0B1C"/>
    <w:rsid w:val="004C0D0C"/>
    <w:rsid w:val="004C12BE"/>
    <w:rsid w:val="004C7B18"/>
    <w:rsid w:val="004D0020"/>
    <w:rsid w:val="004D0562"/>
    <w:rsid w:val="004D2917"/>
    <w:rsid w:val="004D5E3F"/>
    <w:rsid w:val="004D5E60"/>
    <w:rsid w:val="004E0369"/>
    <w:rsid w:val="004E7CF0"/>
    <w:rsid w:val="004F07BE"/>
    <w:rsid w:val="004F0865"/>
    <w:rsid w:val="004F22E6"/>
    <w:rsid w:val="004F3A5C"/>
    <w:rsid w:val="004F4174"/>
    <w:rsid w:val="004F4F97"/>
    <w:rsid w:val="00500BDC"/>
    <w:rsid w:val="0050189E"/>
    <w:rsid w:val="00502CAD"/>
    <w:rsid w:val="0050535C"/>
    <w:rsid w:val="005057D0"/>
    <w:rsid w:val="00512A16"/>
    <w:rsid w:val="0051628F"/>
    <w:rsid w:val="00517C3E"/>
    <w:rsid w:val="00521075"/>
    <w:rsid w:val="00521A40"/>
    <w:rsid w:val="00522682"/>
    <w:rsid w:val="00523730"/>
    <w:rsid w:val="0053125F"/>
    <w:rsid w:val="00536E46"/>
    <w:rsid w:val="00540257"/>
    <w:rsid w:val="00540290"/>
    <w:rsid w:val="005418AB"/>
    <w:rsid w:val="00541A9A"/>
    <w:rsid w:val="00541B28"/>
    <w:rsid w:val="005429F7"/>
    <w:rsid w:val="00543C27"/>
    <w:rsid w:val="00551D5D"/>
    <w:rsid w:val="00561299"/>
    <w:rsid w:val="00561D44"/>
    <w:rsid w:val="00562140"/>
    <w:rsid w:val="0056726A"/>
    <w:rsid w:val="0057017C"/>
    <w:rsid w:val="00572556"/>
    <w:rsid w:val="00574E64"/>
    <w:rsid w:val="005837DB"/>
    <w:rsid w:val="00587187"/>
    <w:rsid w:val="00587B74"/>
    <w:rsid w:val="00592BE1"/>
    <w:rsid w:val="0059307F"/>
    <w:rsid w:val="005A043D"/>
    <w:rsid w:val="005A1087"/>
    <w:rsid w:val="005A4A29"/>
    <w:rsid w:val="005B05BF"/>
    <w:rsid w:val="005B0948"/>
    <w:rsid w:val="005B0DAB"/>
    <w:rsid w:val="005B3C7C"/>
    <w:rsid w:val="005B60F5"/>
    <w:rsid w:val="005C076A"/>
    <w:rsid w:val="005C0A75"/>
    <w:rsid w:val="005C0BAD"/>
    <w:rsid w:val="005C0C44"/>
    <w:rsid w:val="005C21DC"/>
    <w:rsid w:val="005C4333"/>
    <w:rsid w:val="005C5F60"/>
    <w:rsid w:val="005D01E9"/>
    <w:rsid w:val="005D232E"/>
    <w:rsid w:val="005D3536"/>
    <w:rsid w:val="005D39C0"/>
    <w:rsid w:val="005E27D8"/>
    <w:rsid w:val="005E302E"/>
    <w:rsid w:val="005E4F5C"/>
    <w:rsid w:val="005E516E"/>
    <w:rsid w:val="005F228A"/>
    <w:rsid w:val="005F79A3"/>
    <w:rsid w:val="006011CA"/>
    <w:rsid w:val="00602BCD"/>
    <w:rsid w:val="00605268"/>
    <w:rsid w:val="006068F1"/>
    <w:rsid w:val="00607455"/>
    <w:rsid w:val="00610107"/>
    <w:rsid w:val="006101D1"/>
    <w:rsid w:val="0061151B"/>
    <w:rsid w:val="00613D12"/>
    <w:rsid w:val="00614483"/>
    <w:rsid w:val="006146B5"/>
    <w:rsid w:val="00623C71"/>
    <w:rsid w:val="006244F6"/>
    <w:rsid w:val="0063063A"/>
    <w:rsid w:val="006309F3"/>
    <w:rsid w:val="00630A9B"/>
    <w:rsid w:val="00637DF4"/>
    <w:rsid w:val="0064401E"/>
    <w:rsid w:val="006448FF"/>
    <w:rsid w:val="0064686F"/>
    <w:rsid w:val="00652359"/>
    <w:rsid w:val="00654F7C"/>
    <w:rsid w:val="00662A58"/>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77D9A"/>
    <w:rsid w:val="00681E8A"/>
    <w:rsid w:val="0068340E"/>
    <w:rsid w:val="00695EEA"/>
    <w:rsid w:val="00697165"/>
    <w:rsid w:val="006A0E49"/>
    <w:rsid w:val="006A3882"/>
    <w:rsid w:val="006A4A4A"/>
    <w:rsid w:val="006A4AD1"/>
    <w:rsid w:val="006B0AAB"/>
    <w:rsid w:val="006B5CA4"/>
    <w:rsid w:val="006B6A2D"/>
    <w:rsid w:val="006C1881"/>
    <w:rsid w:val="006C4943"/>
    <w:rsid w:val="006C4A9B"/>
    <w:rsid w:val="006C59FB"/>
    <w:rsid w:val="006D08BF"/>
    <w:rsid w:val="006D0933"/>
    <w:rsid w:val="006D0BE0"/>
    <w:rsid w:val="006D3091"/>
    <w:rsid w:val="006D7A0C"/>
    <w:rsid w:val="006E135E"/>
    <w:rsid w:val="006E3BDB"/>
    <w:rsid w:val="006E4C3E"/>
    <w:rsid w:val="006F0C53"/>
    <w:rsid w:val="006F1B99"/>
    <w:rsid w:val="006F1BA7"/>
    <w:rsid w:val="006F4971"/>
    <w:rsid w:val="006F644C"/>
    <w:rsid w:val="0070374E"/>
    <w:rsid w:val="00705EF5"/>
    <w:rsid w:val="007111A6"/>
    <w:rsid w:val="00712B84"/>
    <w:rsid w:val="00713225"/>
    <w:rsid w:val="00714C44"/>
    <w:rsid w:val="00716712"/>
    <w:rsid w:val="00717EC3"/>
    <w:rsid w:val="00730D27"/>
    <w:rsid w:val="00733864"/>
    <w:rsid w:val="00737472"/>
    <w:rsid w:val="0074061B"/>
    <w:rsid w:val="007426ED"/>
    <w:rsid w:val="007435AD"/>
    <w:rsid w:val="00746C17"/>
    <w:rsid w:val="0075011F"/>
    <w:rsid w:val="0076159C"/>
    <w:rsid w:val="00763661"/>
    <w:rsid w:val="00770374"/>
    <w:rsid w:val="00770771"/>
    <w:rsid w:val="00771E47"/>
    <w:rsid w:val="00774BF4"/>
    <w:rsid w:val="00775C8B"/>
    <w:rsid w:val="00775D22"/>
    <w:rsid w:val="00776EBC"/>
    <w:rsid w:val="007844CA"/>
    <w:rsid w:val="00787793"/>
    <w:rsid w:val="007903A0"/>
    <w:rsid w:val="007916DC"/>
    <w:rsid w:val="00791905"/>
    <w:rsid w:val="007945BB"/>
    <w:rsid w:val="00795694"/>
    <w:rsid w:val="00797B9D"/>
    <w:rsid w:val="007A07EA"/>
    <w:rsid w:val="007A099E"/>
    <w:rsid w:val="007A1592"/>
    <w:rsid w:val="007A2108"/>
    <w:rsid w:val="007A2688"/>
    <w:rsid w:val="007B1AF2"/>
    <w:rsid w:val="007B223D"/>
    <w:rsid w:val="007B2BE7"/>
    <w:rsid w:val="007B3154"/>
    <w:rsid w:val="007B37C3"/>
    <w:rsid w:val="007C379D"/>
    <w:rsid w:val="007D091B"/>
    <w:rsid w:val="007D2045"/>
    <w:rsid w:val="007D2AC2"/>
    <w:rsid w:val="007D426D"/>
    <w:rsid w:val="007D65D3"/>
    <w:rsid w:val="007D7FDA"/>
    <w:rsid w:val="007E14E6"/>
    <w:rsid w:val="007E55C6"/>
    <w:rsid w:val="007F2117"/>
    <w:rsid w:val="007F5EB7"/>
    <w:rsid w:val="007F7509"/>
    <w:rsid w:val="00800DE9"/>
    <w:rsid w:val="0080331A"/>
    <w:rsid w:val="008048A0"/>
    <w:rsid w:val="0080717E"/>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34B9"/>
    <w:rsid w:val="008345D7"/>
    <w:rsid w:val="00834DA2"/>
    <w:rsid w:val="00844D16"/>
    <w:rsid w:val="00844FA1"/>
    <w:rsid w:val="00847D1A"/>
    <w:rsid w:val="00852115"/>
    <w:rsid w:val="008537F9"/>
    <w:rsid w:val="00853D86"/>
    <w:rsid w:val="00854A56"/>
    <w:rsid w:val="00864A9C"/>
    <w:rsid w:val="008657BF"/>
    <w:rsid w:val="008729B4"/>
    <w:rsid w:val="008743B1"/>
    <w:rsid w:val="008769E0"/>
    <w:rsid w:val="00880E8E"/>
    <w:rsid w:val="008817A6"/>
    <w:rsid w:val="00884C4F"/>
    <w:rsid w:val="00885137"/>
    <w:rsid w:val="0088536A"/>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C4B96"/>
    <w:rsid w:val="008D1E9F"/>
    <w:rsid w:val="008E0938"/>
    <w:rsid w:val="008E242D"/>
    <w:rsid w:val="008E3776"/>
    <w:rsid w:val="008E542E"/>
    <w:rsid w:val="008F18F7"/>
    <w:rsid w:val="008F29DB"/>
    <w:rsid w:val="008F3C86"/>
    <w:rsid w:val="008F4143"/>
    <w:rsid w:val="008F5381"/>
    <w:rsid w:val="008F5C22"/>
    <w:rsid w:val="0090239B"/>
    <w:rsid w:val="009066A4"/>
    <w:rsid w:val="00911095"/>
    <w:rsid w:val="00911C1C"/>
    <w:rsid w:val="009165E1"/>
    <w:rsid w:val="00920802"/>
    <w:rsid w:val="00920C61"/>
    <w:rsid w:val="00926073"/>
    <w:rsid w:val="0093076A"/>
    <w:rsid w:val="00934826"/>
    <w:rsid w:val="00936B37"/>
    <w:rsid w:val="00940585"/>
    <w:rsid w:val="00942229"/>
    <w:rsid w:val="0095179E"/>
    <w:rsid w:val="00952D6D"/>
    <w:rsid w:val="009533BC"/>
    <w:rsid w:val="00953C55"/>
    <w:rsid w:val="009617A2"/>
    <w:rsid w:val="00965754"/>
    <w:rsid w:val="00966205"/>
    <w:rsid w:val="00971AD5"/>
    <w:rsid w:val="00973CE6"/>
    <w:rsid w:val="0097608D"/>
    <w:rsid w:val="00976CA5"/>
    <w:rsid w:val="009825B5"/>
    <w:rsid w:val="00986CF2"/>
    <w:rsid w:val="00986DB4"/>
    <w:rsid w:val="00987625"/>
    <w:rsid w:val="00987BD8"/>
    <w:rsid w:val="00987E63"/>
    <w:rsid w:val="009917B3"/>
    <w:rsid w:val="00991950"/>
    <w:rsid w:val="00992E4D"/>
    <w:rsid w:val="0099479F"/>
    <w:rsid w:val="00995137"/>
    <w:rsid w:val="00997359"/>
    <w:rsid w:val="009A1E57"/>
    <w:rsid w:val="009A2531"/>
    <w:rsid w:val="009A47E9"/>
    <w:rsid w:val="009A6027"/>
    <w:rsid w:val="009B2D74"/>
    <w:rsid w:val="009B30EA"/>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4E4"/>
    <w:rsid w:val="00A31F86"/>
    <w:rsid w:val="00A353C1"/>
    <w:rsid w:val="00A37DE9"/>
    <w:rsid w:val="00A41A14"/>
    <w:rsid w:val="00A42BD7"/>
    <w:rsid w:val="00A43997"/>
    <w:rsid w:val="00A511F6"/>
    <w:rsid w:val="00A53DD0"/>
    <w:rsid w:val="00A70579"/>
    <w:rsid w:val="00A70732"/>
    <w:rsid w:val="00A74FDF"/>
    <w:rsid w:val="00A752E8"/>
    <w:rsid w:val="00A80B4B"/>
    <w:rsid w:val="00A82717"/>
    <w:rsid w:val="00A8543E"/>
    <w:rsid w:val="00A87B59"/>
    <w:rsid w:val="00A9019F"/>
    <w:rsid w:val="00A9087A"/>
    <w:rsid w:val="00A90E0E"/>
    <w:rsid w:val="00A93AAF"/>
    <w:rsid w:val="00A95065"/>
    <w:rsid w:val="00A97D9F"/>
    <w:rsid w:val="00A97ECE"/>
    <w:rsid w:val="00AA4562"/>
    <w:rsid w:val="00AA58DD"/>
    <w:rsid w:val="00AA5F69"/>
    <w:rsid w:val="00AA6BBA"/>
    <w:rsid w:val="00AA72BB"/>
    <w:rsid w:val="00AB15FB"/>
    <w:rsid w:val="00AB28ED"/>
    <w:rsid w:val="00AB302A"/>
    <w:rsid w:val="00AB34B5"/>
    <w:rsid w:val="00AB5663"/>
    <w:rsid w:val="00AB7555"/>
    <w:rsid w:val="00AC2C87"/>
    <w:rsid w:val="00AC72BA"/>
    <w:rsid w:val="00AC7616"/>
    <w:rsid w:val="00AD0C15"/>
    <w:rsid w:val="00AD3E2A"/>
    <w:rsid w:val="00AD4BA4"/>
    <w:rsid w:val="00AE154A"/>
    <w:rsid w:val="00AE1DB1"/>
    <w:rsid w:val="00AE31BF"/>
    <w:rsid w:val="00AE3BD7"/>
    <w:rsid w:val="00AE729A"/>
    <w:rsid w:val="00AF1B4F"/>
    <w:rsid w:val="00AF2497"/>
    <w:rsid w:val="00AF36AA"/>
    <w:rsid w:val="00AF5F60"/>
    <w:rsid w:val="00AF6340"/>
    <w:rsid w:val="00B00B7B"/>
    <w:rsid w:val="00B1032F"/>
    <w:rsid w:val="00B11D44"/>
    <w:rsid w:val="00B155D9"/>
    <w:rsid w:val="00B163C0"/>
    <w:rsid w:val="00B168FA"/>
    <w:rsid w:val="00B2021D"/>
    <w:rsid w:val="00B21573"/>
    <w:rsid w:val="00B21E64"/>
    <w:rsid w:val="00B267E0"/>
    <w:rsid w:val="00B302E3"/>
    <w:rsid w:val="00B306BE"/>
    <w:rsid w:val="00B3385B"/>
    <w:rsid w:val="00B44606"/>
    <w:rsid w:val="00B51E41"/>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77A14"/>
    <w:rsid w:val="00B819A6"/>
    <w:rsid w:val="00B821EF"/>
    <w:rsid w:val="00B83805"/>
    <w:rsid w:val="00B8422C"/>
    <w:rsid w:val="00B84E66"/>
    <w:rsid w:val="00B85316"/>
    <w:rsid w:val="00B8683D"/>
    <w:rsid w:val="00B91CB3"/>
    <w:rsid w:val="00B91D32"/>
    <w:rsid w:val="00B91DFC"/>
    <w:rsid w:val="00B9460E"/>
    <w:rsid w:val="00BA3858"/>
    <w:rsid w:val="00BA6102"/>
    <w:rsid w:val="00BA64D3"/>
    <w:rsid w:val="00BB28F2"/>
    <w:rsid w:val="00BB355B"/>
    <w:rsid w:val="00BB5FD7"/>
    <w:rsid w:val="00BB7702"/>
    <w:rsid w:val="00BC076F"/>
    <w:rsid w:val="00BC14C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436A"/>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01B5"/>
    <w:rsid w:val="00C9356F"/>
    <w:rsid w:val="00C94EA8"/>
    <w:rsid w:val="00C956E9"/>
    <w:rsid w:val="00CA0C2D"/>
    <w:rsid w:val="00CA34FC"/>
    <w:rsid w:val="00CA53C3"/>
    <w:rsid w:val="00CA5644"/>
    <w:rsid w:val="00CA5E62"/>
    <w:rsid w:val="00CA67BB"/>
    <w:rsid w:val="00CB0B75"/>
    <w:rsid w:val="00CB1017"/>
    <w:rsid w:val="00CB4114"/>
    <w:rsid w:val="00CB4374"/>
    <w:rsid w:val="00CB4782"/>
    <w:rsid w:val="00CB7DB3"/>
    <w:rsid w:val="00CC03A3"/>
    <w:rsid w:val="00CC3D07"/>
    <w:rsid w:val="00CC7CA3"/>
    <w:rsid w:val="00CD0292"/>
    <w:rsid w:val="00CD18A1"/>
    <w:rsid w:val="00CD32FC"/>
    <w:rsid w:val="00CE3946"/>
    <w:rsid w:val="00CE3CA8"/>
    <w:rsid w:val="00CE47A9"/>
    <w:rsid w:val="00CE663F"/>
    <w:rsid w:val="00CE6797"/>
    <w:rsid w:val="00CF122B"/>
    <w:rsid w:val="00CF1C6E"/>
    <w:rsid w:val="00CF430F"/>
    <w:rsid w:val="00CF7E28"/>
    <w:rsid w:val="00D021B8"/>
    <w:rsid w:val="00D06726"/>
    <w:rsid w:val="00D114D4"/>
    <w:rsid w:val="00D12A6D"/>
    <w:rsid w:val="00D12F11"/>
    <w:rsid w:val="00D16055"/>
    <w:rsid w:val="00D1727D"/>
    <w:rsid w:val="00D201EE"/>
    <w:rsid w:val="00D21591"/>
    <w:rsid w:val="00D22500"/>
    <w:rsid w:val="00D25BBA"/>
    <w:rsid w:val="00D3008E"/>
    <w:rsid w:val="00D30C41"/>
    <w:rsid w:val="00D33885"/>
    <w:rsid w:val="00D338C2"/>
    <w:rsid w:val="00D340A6"/>
    <w:rsid w:val="00D35BFD"/>
    <w:rsid w:val="00D40AFA"/>
    <w:rsid w:val="00D43DEE"/>
    <w:rsid w:val="00D54B65"/>
    <w:rsid w:val="00D572E6"/>
    <w:rsid w:val="00D603C2"/>
    <w:rsid w:val="00D63185"/>
    <w:rsid w:val="00D640C9"/>
    <w:rsid w:val="00D71AC3"/>
    <w:rsid w:val="00D72A4D"/>
    <w:rsid w:val="00D75018"/>
    <w:rsid w:val="00D820A0"/>
    <w:rsid w:val="00D8700E"/>
    <w:rsid w:val="00D923A4"/>
    <w:rsid w:val="00D92F22"/>
    <w:rsid w:val="00D9427B"/>
    <w:rsid w:val="00D94E0E"/>
    <w:rsid w:val="00DA16CD"/>
    <w:rsid w:val="00DA1852"/>
    <w:rsid w:val="00DA1B7E"/>
    <w:rsid w:val="00DA229A"/>
    <w:rsid w:val="00DA2F0F"/>
    <w:rsid w:val="00DA6042"/>
    <w:rsid w:val="00DA6694"/>
    <w:rsid w:val="00DA7AAB"/>
    <w:rsid w:val="00DA7FFD"/>
    <w:rsid w:val="00DB4469"/>
    <w:rsid w:val="00DB4B3A"/>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34CD"/>
    <w:rsid w:val="00DE7A01"/>
    <w:rsid w:val="00DF00C8"/>
    <w:rsid w:val="00DF1D3E"/>
    <w:rsid w:val="00DF4310"/>
    <w:rsid w:val="00DF6064"/>
    <w:rsid w:val="00E0038B"/>
    <w:rsid w:val="00E00900"/>
    <w:rsid w:val="00E01B50"/>
    <w:rsid w:val="00E039FE"/>
    <w:rsid w:val="00E03C80"/>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36A"/>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32B6"/>
    <w:rsid w:val="00E84613"/>
    <w:rsid w:val="00E84BD2"/>
    <w:rsid w:val="00E85FC2"/>
    <w:rsid w:val="00E8735E"/>
    <w:rsid w:val="00E91B8E"/>
    <w:rsid w:val="00E97548"/>
    <w:rsid w:val="00E977EA"/>
    <w:rsid w:val="00EA526A"/>
    <w:rsid w:val="00EA69CD"/>
    <w:rsid w:val="00EB4FBF"/>
    <w:rsid w:val="00EB5B30"/>
    <w:rsid w:val="00EC214E"/>
    <w:rsid w:val="00EC74BD"/>
    <w:rsid w:val="00EC77E1"/>
    <w:rsid w:val="00ED0682"/>
    <w:rsid w:val="00ED12D8"/>
    <w:rsid w:val="00ED2613"/>
    <w:rsid w:val="00ED2FB0"/>
    <w:rsid w:val="00ED3E5D"/>
    <w:rsid w:val="00ED4B3B"/>
    <w:rsid w:val="00ED71C6"/>
    <w:rsid w:val="00ED7604"/>
    <w:rsid w:val="00ED790B"/>
    <w:rsid w:val="00ED7EE9"/>
    <w:rsid w:val="00EE04FF"/>
    <w:rsid w:val="00EE20C5"/>
    <w:rsid w:val="00EE303F"/>
    <w:rsid w:val="00EE3676"/>
    <w:rsid w:val="00EE3A17"/>
    <w:rsid w:val="00EE3FD6"/>
    <w:rsid w:val="00EE4D26"/>
    <w:rsid w:val="00EE6911"/>
    <w:rsid w:val="00EF0763"/>
    <w:rsid w:val="00EF2FCB"/>
    <w:rsid w:val="00EF68A8"/>
    <w:rsid w:val="00EF76FA"/>
    <w:rsid w:val="00F034F7"/>
    <w:rsid w:val="00F05C8C"/>
    <w:rsid w:val="00F06063"/>
    <w:rsid w:val="00F06F8C"/>
    <w:rsid w:val="00F06FC6"/>
    <w:rsid w:val="00F11335"/>
    <w:rsid w:val="00F116E5"/>
    <w:rsid w:val="00F16C54"/>
    <w:rsid w:val="00F204BF"/>
    <w:rsid w:val="00F21ECA"/>
    <w:rsid w:val="00F23D95"/>
    <w:rsid w:val="00F25930"/>
    <w:rsid w:val="00F304E3"/>
    <w:rsid w:val="00F31495"/>
    <w:rsid w:val="00F32A96"/>
    <w:rsid w:val="00F34CAF"/>
    <w:rsid w:val="00F351A2"/>
    <w:rsid w:val="00F36495"/>
    <w:rsid w:val="00F42708"/>
    <w:rsid w:val="00F4374B"/>
    <w:rsid w:val="00F5390E"/>
    <w:rsid w:val="00F53DD0"/>
    <w:rsid w:val="00F55248"/>
    <w:rsid w:val="00F55583"/>
    <w:rsid w:val="00F56C1C"/>
    <w:rsid w:val="00F61E28"/>
    <w:rsid w:val="00F621AD"/>
    <w:rsid w:val="00F64BB6"/>
    <w:rsid w:val="00F669BB"/>
    <w:rsid w:val="00F66B57"/>
    <w:rsid w:val="00F70B04"/>
    <w:rsid w:val="00F73152"/>
    <w:rsid w:val="00F74EF3"/>
    <w:rsid w:val="00F766CF"/>
    <w:rsid w:val="00F8197D"/>
    <w:rsid w:val="00F81E39"/>
    <w:rsid w:val="00F85951"/>
    <w:rsid w:val="00F929BD"/>
    <w:rsid w:val="00F93D00"/>
    <w:rsid w:val="00F94F50"/>
    <w:rsid w:val="00F9504A"/>
    <w:rsid w:val="00F97192"/>
    <w:rsid w:val="00F9738A"/>
    <w:rsid w:val="00FA18C9"/>
    <w:rsid w:val="00FA1EAB"/>
    <w:rsid w:val="00FA4237"/>
    <w:rsid w:val="00FA792E"/>
    <w:rsid w:val="00FB0D3C"/>
    <w:rsid w:val="00FB1BD8"/>
    <w:rsid w:val="00FB1C9D"/>
    <w:rsid w:val="00FC3EAF"/>
    <w:rsid w:val="00FC46C9"/>
    <w:rsid w:val="00FC580B"/>
    <w:rsid w:val="00FD1D9B"/>
    <w:rsid w:val="00FD5546"/>
    <w:rsid w:val="00FE2037"/>
    <w:rsid w:val="00FE2E08"/>
    <w:rsid w:val="00FE2F5A"/>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34EE"/>
  <w15:docId w15:val="{1F0F777B-3454-4080-A362-727B2D5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13">
    <w:name w:val="Знак Знак Знак Знак Знак Знак Знак Знак Знак Знак Знак Знак Знак1"/>
    <w:basedOn w:val="a"/>
    <w:rsid w:val="0067220E"/>
    <w:pPr>
      <w:shd w:val="clear" w:color="auto" w:fill="FFFFFF"/>
      <w:spacing w:after="160" w:line="240" w:lineRule="exact"/>
      <w:ind w:firstLine="624"/>
      <w:jc w:val="center"/>
    </w:pPr>
    <w:rPr>
      <w:rFonts w:ascii="Verdana" w:hAnsi="Verdana"/>
      <w:sz w:val="20"/>
      <w:szCs w:val="20"/>
      <w:lang w:val="en-US"/>
    </w:rPr>
  </w:style>
  <w:style w:type="paragraph" w:customStyle="1" w:styleId="14">
    <w:name w:val="Знак Знак Знак Знак Знак Знак Знак Знак Знак Знак Знак Знак Знак Знак Знак Знак Знак Знак Знак Знак Знак1"/>
    <w:basedOn w:val="a"/>
    <w:next w:val="2"/>
    <w:autoRedefine/>
    <w:rsid w:val="00BA6102"/>
    <w:pPr>
      <w:spacing w:after="160" w:line="240" w:lineRule="exact"/>
    </w:pPr>
    <w:rPr>
      <w:rFonts w:ascii="Times New Roman" w:hAnsi="Times New Roman"/>
      <w:sz w:val="24"/>
      <w:szCs w:val="20"/>
      <w:lang w:val="en-US"/>
    </w:rPr>
  </w:style>
  <w:style w:type="table" w:customStyle="1" w:styleId="15">
    <w:name w:val="Сетка таблицы1"/>
    <w:basedOn w:val="a1"/>
    <w:next w:val="a7"/>
    <w:uiPriority w:val="59"/>
    <w:rsid w:val="00D6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F07B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948F-6AD0-4A47-BEC9-4DCBF007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6133</TotalTime>
  <Pages>20</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78</cp:revision>
  <cp:lastPrinted>2020-11-18T09:17:00Z</cp:lastPrinted>
  <dcterms:created xsi:type="dcterms:W3CDTF">2015-08-18T06:36:00Z</dcterms:created>
  <dcterms:modified xsi:type="dcterms:W3CDTF">2023-11-13T06:17:00Z</dcterms:modified>
</cp:coreProperties>
</file>